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350359284766" w:history="1">
              <w:r>
                <w:rPr>
                  <w:rStyle w:val="Hyperlink"/>
                </w:rPr>
                <w:t>2024-2030年中国人工智能电脑市场现状与发展前景报告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350359284766" w:history="1">
              <w:r>
                <w:rPr>
                  <w:rStyle w:val="Hyperlink"/>
                </w:rPr>
                <w:t>2024-2030年中国人工智能电脑市场现状与发展前景报告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f350359284766" w:history="1">
                <w:r>
                  <w:rPr>
                    <w:rStyle w:val="Hyperlink"/>
                  </w:rPr>
                  <w:t>https://www.20087.com/7/12/RenGongZhiNengDianNaoHangYeXianZhuangJiQianJing.html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电脑作为集成了先进人工智能技术的计算机设备，近年来在各个领域展现出强大的计算能力和智能处理能力。它们能够学习和模拟人类智能行为，进行数据分析、图像识别、语音识别等复杂任务。随着人工智能技术的飞速发展，人工智能电脑的性能不断提升，应用领域也日益广泛。</w:t>
      </w:r>
      <w:r>
        <w:rPr>
          <w:rFonts w:hint="eastAsia"/>
        </w:rPr>
        <w:br/>
      </w:r>
      <w:r>
        <w:rPr>
          <w:rFonts w:hint="eastAsia"/>
        </w:rPr>
        <w:t>　　未来，人工智能电脑的发展趋势将更加多元化和智能化。一方面，随着芯片技术、算法优化等核心技术的进步，人工智能电脑的处理速度和学习能力将得到大幅提升。另一方面，人工智能电脑将与云计算、物联网等技术深度融合，实现更加便捷的数据共享和智能服务。此外，随着伦理和法规的完善，人工智能电脑的应用将更加规范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2f350359284766" w:history="1">
        <w:r>
          <w:rPr>
            <w:rStyle w:val="Hyperlink"/>
          </w:rPr>
          <w:t>2024-2030年中国人工智能电脑市场现状与发展前景报告</w:t>
        </w:r>
      </w:hyperlink>
      <w:r>
        <w:rPr>
          <w:rFonts w:hint="eastAsia"/>
        </w:rPr>
        <w:t>全面剖析了人工智能电脑行业的市场规模、需求及价格动态。报告通过对人工智能电脑产业链的深入挖掘，详细分析了行业现状，并对人工智能电脑市场前景及发展趋势进行了科学预测。人工智能电脑报告还深入探索了各细分市场的特点，突出关注人工智能电脑重点企业的经营状况，全面揭示了人工智能电脑行业竞争格局、品牌影响力和市场集中度。人工智能电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人工智能电脑行业相关概述</w:t>
      </w:r>
      <w:r>
        <w:rPr>
          <w:rFonts w:hint="eastAsia"/>
        </w:rPr>
        <w:br/>
      </w:r>
      <w:r>
        <w:rPr>
          <w:rFonts w:hint="eastAsia"/>
        </w:rPr>
        <w:t>　　　　一、人工智能电脑行业定义及特点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1、人工智能电脑行业定义</w:t>
      </w:r>
      <w:r>
        <w:rPr>
          <w:rFonts w:hint="eastAsia"/>
        </w:rPr>
        <w:br/>
      </w:r>
      <w:r>
        <w:rPr>
          <w:rFonts w:hint="eastAsia"/>
        </w:rPr>
        <w:t>　　　　　　2、人工智能电脑行业特点</w:t>
      </w:r>
      <w:r>
        <w:rPr>
          <w:rFonts w:hint="eastAsia"/>
        </w:rPr>
        <w:br/>
      </w:r>
      <w:r>
        <w:rPr>
          <w:rFonts w:hint="eastAsia"/>
        </w:rPr>
        <w:t>　　　　二、人工智能电脑行业经营模式分析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1、人工智能电脑生产模式</w:t>
      </w:r>
      <w:r>
        <w:rPr>
          <w:rFonts w:hint="eastAsia"/>
        </w:rPr>
        <w:br/>
      </w:r>
      <w:r>
        <w:rPr>
          <w:rFonts w:hint="eastAsia"/>
        </w:rPr>
        <w:t>　　　　　　2、人工智能电脑采购模式</w:t>
      </w:r>
      <w:r>
        <w:rPr>
          <w:rFonts w:hint="eastAsia"/>
        </w:rPr>
        <w:br/>
      </w:r>
      <w:r>
        <w:rPr>
          <w:rFonts w:hint="eastAsia"/>
        </w:rPr>
        <w:t>　　　　　　3、人工智能电脑销售模式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2023年世界人工智能电脑行业市场运行形势分析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2023年全球人工智能电脑行业发展概况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世界人工智能电脑行业发展走势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一、全球人工智能电脑行业市场分布情况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二、全球人工智能电脑行业发展趋势分析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全球人工智能电脑行业重点国家和区域分析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2023年中国人工智能电脑行业发展环境分析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人工智能电脑政策环境分析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人工智能电脑技术环境分析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2023年人工智能电脑行业技术发展现状及趋势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当前我国人工智能电脑技术发展现状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提高我国人工智能电脑技术的对策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中国人工智能电脑行业市场需求状况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中国人工智能电脑行业市场供给状况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二、人工智能电脑行业市场供给特点分析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三、2024-2030年人工智能电脑行业市场供给预测</w:t>
      </w:r>
      <w:r>
        <w:rPr>
          <w:rFonts w:hint="eastAsia"/>
        </w:rPr>
        <w:br/>
      </w:r>
      <w:r>
        <w:rPr>
          <w:rFonts w:hint="eastAsia"/>
        </w:rPr>
        <w:t>　　第五节 人工智能电脑行业市场供需平衡状况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2018-2023年中国人工智能电脑行业进出口情况分析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一、2018-2023年中国人工智能电脑行业进口分析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二、2018-2023年中国人工智能电脑行业出口分析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2024-2030年中国人工智能电脑行业进出口情况预测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影响人工智能电脑行业进出口变化的主要原因分析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2018-2023年中国人工智能电脑行业重点地区调研分析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二、**地区人工智能电脑市场调研分析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三、**地区人工智能电脑市场调研分析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四、**地区人工智能电脑市场调研分析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五、**地区人工智能电脑市场调研分析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六、**地区人工智能电脑市场调研分析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人工智能电脑价格影响因素分析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2018-2023年中国人工智能电脑市场价格趋向分析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2024-2030年中国人工智能电脑市场价格趋向预测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人工智能电脑行业竞争格局分析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人工智能电脑行业集中度分析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一、人工智能电脑市场集中度分析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二、人工智能电脑企业集中度分析</w:t>
      </w:r>
      <w:r>
        <w:rPr>
          <w:rFonts w:hint="eastAsia"/>
        </w:rPr>
        <w:br/>
      </w:r>
      <w:r>
        <w:rPr>
          <w:rFonts w:hint="eastAsia"/>
        </w:rPr>
        <w:t>　　　　三、人工智能电脑区域集中度分析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一、2023年人工智能电脑行业竞争分析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二、2023年中外人工智能电脑产品竞争分析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三、2018-2023年中国人工智能电脑市场竞争分析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四、2024-2030年国内主要人工智能电脑企业动向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人工智能电脑重点企业（二）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人工智能电脑重点企业（三）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人工智能电脑重点企业（四）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人工智能电脑重点企业（五）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人工智能电脑重点企业（六）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人工智能电脑企业发展策略分析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人工智能电脑市场策略分析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一、人工智能电脑价格策略分析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二、人工智能电脑渠道策略分析</w:t>
      </w:r>
      <w:r>
        <w:rPr>
          <w:rFonts w:hint="eastAsia"/>
        </w:rPr>
        <w:br/>
      </w:r>
      <w:r>
        <w:rPr>
          <w:rFonts w:hint="eastAsia"/>
        </w:rPr>
        <w:t>　　第二节 人工智能电脑销售策略分析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对我国人工智能电脑品牌的战略思考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二、人工智能电脑企业品牌的现状分析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三、我国人工智能电脑企业的品牌战略</w:t>
      </w:r>
      <w:r>
        <w:rPr>
          <w:rFonts w:hint="eastAsia"/>
        </w:rPr>
        <w:br/>
      </w:r>
      <w:r>
        <w:rPr>
          <w:rFonts w:hint="eastAsia"/>
        </w:rPr>
        <w:t>　　　　四、人工智能电脑品牌战略管理的策略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中国人工智能电脑行业营销策略分析</w:t>
      </w:r>
      <w:r>
        <w:rPr>
          <w:rFonts w:hint="eastAsia"/>
        </w:rPr>
        <w:br/>
      </w:r>
      <w:r>
        <w:rPr>
          <w:rFonts w:hint="eastAsia"/>
        </w:rPr>
        <w:t>　　第一节 人工智能电脑市场推广策略研究分析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一、做好人工智能电脑产品导入</w:t>
      </w:r>
      <w:r>
        <w:rPr>
          <w:rFonts w:hint="eastAsia"/>
        </w:rPr>
        <w:br/>
      </w:r>
      <w:r>
        <w:rPr>
          <w:rFonts w:hint="eastAsia"/>
        </w:rPr>
        <w:t>　　　　二、做好人工智能电脑产品组合和产品线决策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三、人工智能电脑行业城市市场推广策略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人工智能电脑行业渠道营销研究分析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一、人工智能电脑行业营销环境分析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二、人工智能电脑行业现存的营销渠道分析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三、人工智能电脑行业终端市场营销管理策略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人工智能电脑行业营销战略研究分析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一、中国人工智能电脑行业有效整合营销策略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二、建立人工智能电脑行业厂商的双嬴模式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2024-2030年中国人工智能电脑行业前景与风险预测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2024年人工智能电脑市场前景分析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2024年人工智能电脑发展趋势预测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2024-2030年中国人工智能电脑行业投资特性分析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2024-2030年中国人工智能电脑行业投资机会分析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2024-2030年中国人工智能电脑行业投资风险分析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2024-2030年中国人工智能电脑行业盈利模式与投资策略分析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国外人工智能电脑行业投资现状及经营模式分析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一、境外人工智能电脑行业成长情况调查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中国人工智能电脑行业商业模式探讨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中国人工智能电脑行业投资国际化发展战略分析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中国人工智能电脑行业投资策略分析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中国人工智能电脑行业资本运作战略选择方案研究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(中^智^林)中国人工智能电脑行业多元化经营战略的可行性分析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人工智能电脑行业历程</w:t>
      </w:r>
      <w:r>
        <w:rPr>
          <w:rFonts w:hint="eastAsia"/>
        </w:rPr>
        <w:br/>
      </w:r>
      <w:r>
        <w:rPr>
          <w:rFonts w:hint="eastAsia"/>
        </w:rPr>
        <w:t>　　图表 人工智能电脑行业生命周期</w:t>
      </w:r>
      <w:r>
        <w:rPr>
          <w:rFonts w:hint="eastAsia"/>
        </w:rPr>
        <w:br/>
      </w:r>
      <w:r>
        <w:rPr>
          <w:rFonts w:hint="eastAsia"/>
        </w:rPr>
        <w:t>　　图表 人工智能电脑行业产业链分析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2018-2023年人工智能电脑行业市场容量分析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2023年中国人工智能电脑行业需求领域分布格局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2023年中国人工智能电脑进口国家及地区分析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2023年中国人工智能电脑出口国家及地区分析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2018-2023年中国人工智能电脑行业企业平均规模情况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350359284766" w:history="1">
        <w:r>
          <w:rPr>
            <w:rStyle w:val="Hyperlink"/>
          </w:rPr>
          <w:t>2024-2030年中国人工智能电脑市场现状与发展前景报告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f350359284766" w:history="1">
        <w:r>
          <w:rPr>
            <w:rStyle w:val="Hyperlink"/>
          </w:rPr>
          <w:t>https://www.20087.com/7/12/RenGongZhiNengDianNaoHangYeXianZhuangJiQianJing.html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0a168eb243c7" w:history="1">
      <w:r>
        <w:rPr>
          <w:rStyle w:val="Hyperlink"/>
        </w:rPr>
        <w:t>2024-2030年中国人工智能电脑市场现状与发展前景报告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nGongZhiNengDianNaoHangYeXianZhuangJiQianJing.html" TargetMode="External" Id="R2d2f35035928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nGongZhiNengDianNaoHangYeXianZhuangJiQianJing.html" TargetMode="External" Id="R92740a168eb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2024-02-15T06:34:24Z</dcterms:created>
  <dcterms:modified xsi:type="dcterms:W3CDTF">2024-02-15T07:34:24Z</dcterms:modified>
  <dc:subject>2024-2030年中国人工智能电脑市场现状与发展前景报告</dc:subject>
  <dc:title>2024-2030年中国人工智能电脑市场现状与发展前景报告</dc:title>
  <cp:keywords>2024-2030年中国人工智能电脑市场现状与发展前景报告</cp:keywords>
  <dc:description>2024-2030年中国人工智能电脑市场现状与发展前景报告</dc:description>
</cp:coreProperties>
</file>