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1f0b49f794f9e" w:history="1">
              <w:r>
                <w:rPr>
                  <w:rStyle w:val="Hyperlink"/>
                </w:rPr>
                <w:t>2025-2031年全球与中国低风压冲击器市场研究及行业前景分析报告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1f0b49f794f9e" w:history="1">
              <w:r>
                <w:rPr>
                  <w:rStyle w:val="Hyperlink"/>
                </w:rPr>
                <w:t>2025-2031年全球与中国低风压冲击器市场研究及行业前景分析报告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1f0b49f794f9e" w:history="1">
                <w:r>
                  <w:rPr>
                    <w:rStyle w:val="Hyperlink"/>
                  </w:rPr>
                  <w:t>https://www.20087.com/7/52/DiFengYaChongJiQiFaZhanXianZhuangQianJing.html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风压冲击器是一种专为特定工业应用设计的工具，它能够在较低的压力下产生强大的冲击力，适用于各种需要高精度操作的场合。低风压冲击器通常用于航空航天、汽车制造等行业中对敏感部件进行加工或维护。目前，技术发展趋势集中在提高效率、降低能耗和改善用户体验上。通过引入先进的液压系统和电子控制系统，可以实现更为精确的力量控制，从而保证工件的质量不受影响。另外，无油润滑技术和紧凑型设计也是当前研发的重点，旨在延长使用寿命并方便携带。</w:t>
      </w:r>
      <w:r>
        <w:rPr>
          <w:rFonts w:hint="eastAsia"/>
        </w:rPr>
        <w:br/>
      </w:r>
      <w:r>
        <w:rPr>
          <w:rFonts w:hint="eastAsia"/>
        </w:rPr>
        <w:t>　　未来的低风压冲击器有望进一步集成智能化特性，例如通过物联网(IoT)平台实现远程监控和诊断功能，这将有助于预防性维护并提高工作效率。随着人工智能(AI)算法的进步，机器学习模型可用于预测设备故障，提前预警潜在问题。从长远看，绿色制造将成为行业发展的重要方向之一，即通过优化设计来减少资源消耗和废弃物排放。此外，考虑到全球范围内对于安全标准的要求不断提高，低风压冲击器企业还需加强安全性设计，确保使用者健康和安全，同时满足日益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1f0b49f794f9e" w:history="1">
        <w:r>
          <w:rPr>
            <w:rStyle w:val="Hyperlink"/>
          </w:rPr>
          <w:t>2025-2031年全球与中国低风压冲击器市场研究及行业前景分析报告</w:t>
        </w:r>
      </w:hyperlink>
      <w:r>
        <w:rPr>
          <w:rFonts w:hint="eastAsia"/>
        </w:rPr>
        <w:t>》主要基于统计局、相关协会等机构的详实数据，全面分析低风压冲击器市场规模、价格走势及需求特征，梳理低风压冲击器产业链各环节发展现状。报告客观评估低风压冲击器行业技术演进方向与市场格局变化，对低风压冲击器未来发展趋势作出合理预测，并分析低风压冲击器不同细分领域的成长空间与潜在风险。通过对低风压冲击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低风压冲击器市场概述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按照不同产品类型，低风压冲击器主要可以分为如下几个类别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全球不同产品类型低风压冲击器销售额增长趋势2020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冲击器外径≤100mm</w:t>
      </w:r>
      <w:r>
        <w:rPr>
          <w:rFonts w:hint="eastAsia"/>
        </w:rPr>
        <w:br/>
      </w:r>
      <w:r>
        <w:rPr>
          <w:rFonts w:hint="eastAsia"/>
        </w:rPr>
        <w:t>　　　　1.2.3 冲击器外径&gt;100mm</w:t>
      </w:r>
      <w:r>
        <w:rPr>
          <w:rFonts w:hint="eastAsia"/>
        </w:rPr>
        <w:br/>
      </w:r>
      <w:r>
        <w:rPr>
          <w:rFonts w:hint="eastAsia"/>
        </w:rPr>
        <w:t>　　1.3 从不同应用，低风压冲击器主要包括如下几个方面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全球不同应用低风压冲击器销售额增长趋势2020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地质勘探</w:t>
      </w:r>
      <w:r>
        <w:rPr>
          <w:rFonts w:hint="eastAsia"/>
        </w:rPr>
        <w:br/>
      </w:r>
      <w:r>
        <w:rPr>
          <w:rFonts w:hint="eastAsia"/>
        </w:rPr>
        <w:t>　　　　1.3.3 矿山开采</w:t>
      </w:r>
      <w:r>
        <w:rPr>
          <w:rFonts w:hint="eastAsia"/>
        </w:rPr>
        <w:br/>
      </w:r>
      <w:r>
        <w:rPr>
          <w:rFonts w:hint="eastAsia"/>
        </w:rPr>
        <w:t>　　　　1.3.4 建筑桩基</w:t>
      </w:r>
      <w:r>
        <w:rPr>
          <w:rFonts w:hint="eastAsia"/>
        </w:rPr>
        <w:br/>
      </w:r>
      <w:r>
        <w:rPr>
          <w:rFonts w:hint="eastAsia"/>
        </w:rPr>
        <w:t>　　　　1.3.5 隧道掘进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低风压冲击器行业背景、发展历史、现状及趋势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低风压冲击器行业目前现状分析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低风压冲击器发展趋势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全球低风压冲击器总体规模分析</w:t>
      </w:r>
      <w:r>
        <w:rPr>
          <w:rFonts w:hint="eastAsia"/>
        </w:rPr>
        <w:br/>
      </w:r>
      <w:r>
        <w:rPr>
          <w:rFonts w:hint="eastAsia"/>
        </w:rPr>
        <w:t>　　2.1 全球低风压冲击器供需现状及预测（2020-2031）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全球低风压冲击器产能、产量、产能利用率及发展趋势（2020-2031）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全球低风压冲击器产量、需求量及发展趋势（2020-2031）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全球主要地区低风压冲击器产量及发展趋势（2020-2031）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全球主要地区低风压冲击器产量（2020-2025）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全球主要地区低风压冲击器产量（2026-2031）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全球主要地区低风压冲击器产量市场份额（2020-2031）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中国低风压冲击器供需现状及预测（2020-2031）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中国低风压冲击器产能、产量、产能利用率及发展趋势（2020-2031）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中国低风压冲击器产量、市场需求量及发展趋势（2020-2031）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全球低风压冲击器销量及销售额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全球市场低风压冲击器销售额（2020-2031）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全球市场低风压冲击器销量（2020-2031）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全球市场低风压冲击器价格趋势（2020-2031）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全球低风压冲击器主要地区分析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全球主要地区低风压冲击器市场规模分析：2020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全球主要地区低风压冲击器销售收入及市场份额（2020-2025年）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全球主要地区低风压冲击器销售收入预测（2026-2031年）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全球主要地区低风压冲击器销量分析：2020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全球主要地区低风压冲击器销量及市场份额（2020-2025年）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全球主要地区低风压冲击器销量及市场份额预测（2026-2031）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北美市场低风压冲击器销量、收入及增长率（2020-2031）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欧洲市场低风压冲击器销量、收入及增长率（2020-2031）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中国市场低风压冲击器销量、收入及增长率（2020-2031）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日本市场低风压冲击器销量、收入及增长率（2020-2031）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东南亚市场低风压冲击器销量、收入及增长率（2020-2031）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印度市场低风压冲击器销量、收入及增长率（2020-2031）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全球市场主要厂商低风压冲击器产能市场份额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全球市场主要厂商低风压冲击器销量（2020-2025）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全球市场主要厂商低风压冲击器销量（2020-2025）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全球市场主要厂商低风压冲击器销售收入（2020-2025）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全球市场主要厂商低风压冲击器销售价格（2020-2025）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2024年全球主要生产商低风压冲击器收入排名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中国市场主要厂商低风压冲击器销量（2020-2025）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中国市场主要厂商低风压冲击器销量（2020-2025）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中国市场主要厂商低风压冲击器销售收入（2020-2025）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2024年中国主要生产商低风压冲击器收入排名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中国市场主要厂商低风压冲击器销售价格（2020-2025）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全球主要厂商低风压冲击器总部及产地分布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全球主要厂商成立时间及低风压冲击器商业化日期</w:t>
      </w:r>
      <w:r>
        <w:rPr>
          <w:rFonts w:hint="eastAsia"/>
        </w:rPr>
        <w:br/>
      </w:r>
      <w:r>
        <w:rPr>
          <w:rFonts w:hint="eastAsia"/>
        </w:rPr>
        <w:t>　　4.6 全球主要厂商低风压冲击器产品类型及应用</w:t>
      </w:r>
      <w:r>
        <w:rPr>
          <w:rFonts w:hint="eastAsia"/>
        </w:rPr>
        <w:br/>
      </w:r>
      <w:r>
        <w:rPr>
          <w:rFonts w:hint="eastAsia"/>
        </w:rPr>
        <w:t>　　4.7 低风压冲击器行业集中度、竞争程度分析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低风压冲击器行业集中度分析：2024年全球Top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全球低风压冲击器第一梯队、第二梯队和第三梯队生产商（品牌）及市场份额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低风压冲击器销量、收入、价格及毛利率（2020-2025）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不同产品类型低风压冲击器分析</w:t>
      </w:r>
      <w:r>
        <w:rPr>
          <w:rFonts w:hint="eastAsia"/>
        </w:rPr>
        <w:br/>
      </w:r>
      <w:r>
        <w:rPr>
          <w:rFonts w:hint="eastAsia"/>
        </w:rPr>
        <w:t>　　6.1 全球不同产品类型低风压冲击器销量（2020-2031）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全球不同产品类型低风压冲击器销量及市场份额（2020-2025）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全球不同产品类型低风压冲击器销量预测（2026-2031）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全球不同产品类型低风压冲击器收入（2020-2031）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全球不同产品类型低风压冲击器收入及市场份额（2020-2025）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全球不同产品类型低风压冲击器收入预测（2026-2031）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全球不同产品类型低风压冲击器价格走势（2020-2031）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不同应用低风压冲击器分析</w:t>
      </w:r>
      <w:r>
        <w:rPr>
          <w:rFonts w:hint="eastAsia"/>
        </w:rPr>
        <w:br/>
      </w:r>
      <w:r>
        <w:rPr>
          <w:rFonts w:hint="eastAsia"/>
        </w:rPr>
        <w:t>　　7.1 全球不同应用低风压冲击器销量（2020-2031）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全球不同应用低风压冲击器销量及市场份额（2020-2025）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全球不同应用低风压冲击器销量预测（2026-2031）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全球不同应用低风压冲击器收入（2020-2031）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全球不同应用低风压冲击器收入及市场份额（2020-2025）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全球不同应用低风压冲击器收入预测（2026-2031）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全球不同应用低风压冲击器价格走势（2020-2031）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低风压冲击器产业链分析</w:t>
      </w:r>
      <w:r>
        <w:rPr>
          <w:rFonts w:hint="eastAsia"/>
        </w:rPr>
        <w:br/>
      </w:r>
      <w:r>
        <w:rPr>
          <w:rFonts w:hint="eastAsia"/>
        </w:rPr>
        <w:t>　　8.2 低风压冲击器工艺制造技术分析</w:t>
      </w:r>
      <w:r>
        <w:rPr>
          <w:rFonts w:hint="eastAsia"/>
        </w:rPr>
        <w:br/>
      </w:r>
      <w:r>
        <w:rPr>
          <w:rFonts w:hint="eastAsia"/>
        </w:rPr>
        <w:t>　　8.3 低风压冲击器产业上游供应分析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低风压冲击器下游客户分析</w:t>
      </w:r>
      <w:r>
        <w:rPr>
          <w:rFonts w:hint="eastAsia"/>
        </w:rPr>
        <w:br/>
      </w:r>
      <w:r>
        <w:rPr>
          <w:rFonts w:hint="eastAsia"/>
        </w:rPr>
        <w:t>　　8.5 低风压冲击器销售渠道分析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低风压冲击器行业发展机遇及主要驱动因素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低风压冲击器行业发展面临的风险</w:t>
      </w:r>
      <w:r>
        <w:rPr>
          <w:rFonts w:hint="eastAsia"/>
        </w:rPr>
        <w:br/>
      </w:r>
      <w:r>
        <w:rPr>
          <w:rFonts w:hint="eastAsia"/>
        </w:rPr>
        <w:t>　　9.3 低风压冲击器行业政策分析</w:t>
      </w:r>
      <w:r>
        <w:rPr>
          <w:rFonts w:hint="eastAsia"/>
        </w:rPr>
        <w:br/>
      </w:r>
      <w:r>
        <w:rPr>
          <w:rFonts w:hint="eastAsia"/>
        </w:rPr>
        <w:t>　　9.4 低风压冲击器中国企业SWOT分析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全球不同产品类型低风压冲击器销售额增长（CAGR）趋势2020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低风压冲击器行业目前发展现状</w:t>
      </w:r>
      <w:r>
        <w:rPr>
          <w:rFonts w:hint="eastAsia"/>
        </w:rPr>
        <w:br/>
      </w:r>
      <w:r>
        <w:rPr>
          <w:rFonts w:hint="eastAsia"/>
        </w:rPr>
        <w:t>　　表 4： 低风压冲击器发展趋势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全球主要地区低风压冲击器产量增速（CAGR）：（2020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全球主要地区低风压冲击器产量（2020-2025）&amp;（千只）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全球主要地区低风压冲击器产量（2026-2031）&amp;（千只）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全球主要地区低风压冲击器产量市场份额（2020-2025）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全球主要地区低风压冲击器产量（2026-2031）&amp;（千只）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全球主要地区低风压冲击器销售收入增速：（2020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全球主要地区低风压冲击器销售收入（2020-2025）&amp;（百万美元）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全球主要地区低风压冲击器销售收入市场份额（2020-2025）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全球主要地区低风压冲击器收入（2026-2031）&amp;（百万美元）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全球主要地区低风压冲击器收入市场份额（2026-2031）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全球主要地区低风压冲击器销量（千只）：2020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全球主要地区低风压冲击器销量（2020-2025）&amp;（千只）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全球主要地区低风压冲击器销量市场份额（2020-2025）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全球主要地区低风压冲击器销量（2026-2031）&amp;（千只）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全球主要地区低风压冲击器销量份额（2026-2031）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全球市场主要厂商低风压冲击器产能（2024-2025）&amp;（千只）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全球市场主要厂商低风压冲击器销量（2020-2025）&amp;（千只）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全球市场主要厂商低风压冲击器销量市场份额（2020-2025）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全球市场主要厂商低风压冲击器销售收入（2020-2025）&amp;（百万美元）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全球市场主要厂商低风压冲击器销售收入市场份额（2020-2025）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全球市场主要厂商低风压冲击器销售价格（2020-2025）&amp;（美元/只）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2024年全球主要生产商低风压冲击器收入排名（百万美元）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中国市场主要厂商低风压冲击器销量（2020-2025）&amp;（千只）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中国市场主要厂商低风压冲击器销量市场份额（2020-2025）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中国市场主要厂商低风压冲击器销售收入（2020-2025）&amp;（百万美元）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中国市场主要厂商低风压冲击器销售收入市场份额（2020-2025）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2024年中国主要生产商低风压冲击器收入排名（百万美元）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中国市场主要厂商低风压冲击器销售价格（2020-2025）&amp;（美元/只）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全球主要厂商低风压冲击器总部及产地分布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全球主要厂商成立时间及低风压冲击器商业化日期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全球主要厂商低风压冲击器产品类型及应用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2024年全球低风压冲击器主要厂商市场地位（第一梯队、第二梯队和第三梯队）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全球低风压冲击器市场投资、并购等现状分析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低风压冲击器生产基地、销售区域、竞争对手及市场地位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低风压冲击器产品规格、参数及市场应用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低风压冲击器销量（千只）、收入（百万美元）、价格（美元/只）及毛利率（2020-2025）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全球不同产品类型低风压冲击器销量（2020-2025年）&amp;（千只）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104： 全球不同产品类型低风压冲击器销量市场份额（2020-2025）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全球不同产品类型低风压冲击器销量预测（2026-2031）&amp;（千只）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全球市场不同产品类型低风压冲击器销量市场份额预测（2026-2031）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全球不同产品类型低风压冲击器收入（2020-2025年）&amp;（百万美元）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全球不同产品类型低风压冲击器收入市场份额（2020-2025）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全球不同产品类型低风压冲击器收入预测（2026-2031）&amp;（百万美元）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全球不同产品类型低风压冲击器收入市场份额预测（2026-2031）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全球不同应用低风压冲击器销量（2020-2025年）&amp;（千只）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112： 全球不同应用低风压冲击器销量市场份额（2020-2025）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全球不同应用低风压冲击器销量预测（2026-2031）&amp;（千只）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114： 全球市场不同应用低风压冲击器销量市场份额预测（2026-2031）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全球不同应用低风压冲击器收入（2020-2025年）&amp;（百万美元）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全球不同应用低风压冲击器收入市场份额（2020-2025）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全球不同应用低风压冲击器收入预测（2026-2031）&amp;（百万美元）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全球不同应用低风压冲击器收入市场份额预测（2026-2031）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低风压冲击器上游原料供应商及联系方式列表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低风压冲击器典型客户列表</w:t>
      </w:r>
      <w:r>
        <w:rPr>
          <w:rFonts w:hint="eastAsia"/>
        </w:rPr>
        <w:br/>
      </w:r>
      <w:r>
        <w:rPr>
          <w:rFonts w:hint="eastAsia"/>
        </w:rPr>
        <w:t>　　表 121： 低风压冲击器主要销售模式及销售渠道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低风压冲击器行业发展机遇及主要驱动因素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低风压冲击器行业发展面临的风险</w:t>
      </w:r>
      <w:r>
        <w:rPr>
          <w:rFonts w:hint="eastAsia"/>
        </w:rPr>
        <w:br/>
      </w:r>
      <w:r>
        <w:rPr>
          <w:rFonts w:hint="eastAsia"/>
        </w:rPr>
        <w:t>　　表 124： 低风压冲击器行业政策分析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低风压冲击器产品图片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全球不同产品类型低风压冲击器销售额2020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全球不同产品类型低风压冲击器市场份额2024 &amp; 2031</w:t>
      </w:r>
      <w:r>
        <w:rPr>
          <w:rFonts w:hint="eastAsia"/>
        </w:rPr>
        <w:br/>
      </w:r>
      <w:r>
        <w:rPr>
          <w:rFonts w:hint="eastAsia"/>
        </w:rPr>
        <w:t>　　图 4： 冲击器外径≤100mm产品图片</w:t>
      </w:r>
      <w:r>
        <w:rPr>
          <w:rFonts w:hint="eastAsia"/>
        </w:rPr>
        <w:br/>
      </w:r>
      <w:r>
        <w:rPr>
          <w:rFonts w:hint="eastAsia"/>
        </w:rPr>
        <w:t>　　图 5： 冲击器外径&gt;100mm产品图片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全球不同应用低风压冲击器市场份额2024 &amp; 2031</w:t>
      </w:r>
      <w:r>
        <w:rPr>
          <w:rFonts w:hint="eastAsia"/>
        </w:rPr>
        <w:br/>
      </w:r>
      <w:r>
        <w:rPr>
          <w:rFonts w:hint="eastAsia"/>
        </w:rPr>
        <w:t>　　图 8： 地质勘探</w:t>
      </w:r>
      <w:r>
        <w:rPr>
          <w:rFonts w:hint="eastAsia"/>
        </w:rPr>
        <w:br/>
      </w:r>
      <w:r>
        <w:rPr>
          <w:rFonts w:hint="eastAsia"/>
        </w:rPr>
        <w:t>　　图 9： 矿山开采</w:t>
      </w:r>
      <w:r>
        <w:rPr>
          <w:rFonts w:hint="eastAsia"/>
        </w:rPr>
        <w:br/>
      </w:r>
      <w:r>
        <w:rPr>
          <w:rFonts w:hint="eastAsia"/>
        </w:rPr>
        <w:t>　　图 10： 建筑桩基</w:t>
      </w:r>
      <w:r>
        <w:rPr>
          <w:rFonts w:hint="eastAsia"/>
        </w:rPr>
        <w:br/>
      </w:r>
      <w:r>
        <w:rPr>
          <w:rFonts w:hint="eastAsia"/>
        </w:rPr>
        <w:t>　　图 11： 隧道掘进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全球低风压冲击器产能、产量、产能利用率及发展趋势（2020-2031）&amp;（千只）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全球低风压冲击器产量、需求量及发展趋势（2020-2031）&amp;（千只）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全球主要地区低风压冲击器产量（2020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全球主要地区低风压冲击器产量市场份额（2020-2031）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中国低风压冲击器产能、产量、产能利用率及发展趋势（2020-2031）&amp;（千只）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中国低风压冲击器产量、市场需求量及发展趋势（2020-2031）&amp;（千只）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全球低风压冲击器市场销售额及增长率：（2020-2031）&amp;（百万美元）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全球市场低风压冲击器市场规模：2020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全球市场低风压冲击器价格趋势（2020-2031）&amp;（美元/只）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全球主要地区低风压冲击器销售收入（2020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全球主要地区低风压冲击器销售收入市场份额（2020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北美市场低风压冲击器收入及增长率（2020-2031）&amp;（百万美元）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欧洲市场低风压冲击器收入及增长率（2020-2031）&amp;（百万美元）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中国市场低风压冲击器收入及增长率（2020-2031）&amp;（百万美元）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日本市场低风压冲击器收入及增长率（2020-2031）&amp;（百万美元）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东南亚市场低风压冲击器收入及增长率（2020-2031）&amp;（百万美元）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印度市场低风压冲击器销量及增长率（2020-2031）&amp;（千只）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印度市场低风压冲击器收入及增长率（2020-2031）&amp;（百万美元）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2024年全球市场主要厂商低风压冲击器销量市场份额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2024年全球市场主要厂商低风压冲击器收入市场份额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2024年中国市场主要厂商低风压冲击器销量市场份额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2024年中国市场主要厂商低风压冲击器收入市场份额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2024年全球前五大生产商低风压冲击器市场份额</w:t>
      </w:r>
      <w:r>
        <w:rPr>
          <w:rFonts w:hint="eastAsia"/>
        </w:rPr>
        <w:br/>
      </w:r>
      <w:r>
        <w:rPr>
          <w:rFonts w:hint="eastAsia"/>
        </w:rPr>
        <w:t>　　图 42： 2024年全球低风压冲击器第一梯队、第二梯队和第三梯队厂商及市场份额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全球不同产品类型低风压冲击器价格走势（2020-2031）&amp;（美元/只）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全球不同应用低风压冲击器价格走势（2020-2031）&amp;（美元/只）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低风压冲击器产业链</w:t>
      </w:r>
      <w:r>
        <w:rPr>
          <w:rFonts w:hint="eastAsia"/>
        </w:rPr>
        <w:br/>
      </w:r>
      <w:r>
        <w:rPr>
          <w:rFonts w:hint="eastAsia"/>
        </w:rPr>
        <w:t>　　图 46： 低风压冲击器中国企业SWOT分析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1f0b49f794f9e" w:history="1">
        <w:r>
          <w:rPr>
            <w:rStyle w:val="Hyperlink"/>
          </w:rPr>
          <w:t>2025-2031年全球与中国低风压冲击器市场研究及行业前景分析报告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1f0b49f794f9e" w:history="1">
        <w:r>
          <w:rPr>
            <w:rStyle w:val="Hyperlink"/>
          </w:rPr>
          <w:t>https://www.20087.com/7/52/DiFengYaChongJiQiFaZhanXianZhuangQianJing.html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器怎么区分高风压、低风压冲击器参数、冲击式除尘器、低风压冲击器图解、中风压与低风压冲击器有什么不同、低风压冲击器优点、超快速冷热冲击试验机、低风压冲击器a和b怎么选、中风压冲击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c0a9a2864e39" w:history="1">
      <w:r>
        <w:rPr>
          <w:rStyle w:val="Hyperlink"/>
        </w:rPr>
        <w:t>2025-2031年全球与中国低风压冲击器市场研究及行业前景分析报告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FengYaChongJiQiFaZhanXianZhuangQianJing.html" TargetMode="External" Id="Rbc01f0b49f79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FengYaChongJiQiFaZhanXianZhuangQianJing.html" TargetMode="External" Id="R362fc0a9a286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2025-01-01T07:38:23Z</dcterms:created>
  <dcterms:modified xsi:type="dcterms:W3CDTF">2025-01-01T08:38:23Z</dcterms:modified>
  <dc:subject>2025-2031年全球与中国低风压冲击器市场研究及行业前景分析报告</dc:subject>
  <dc:title>2025-2031年全球与中国低风压冲击器市场研究及行业前景分析报告</dc:title>
  <cp:keywords>2025-2031年全球与中国低风压冲击器市场研究及行业前景分析报告</cp:keywords>
  <dc:description>2025-2031年全球与中国低风压冲击器市场研究及行业前景分析报告</dc:description>
</cp:coreProperties>
</file>