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91b3305a04a32" w:history="1">
              <w:r>
                <w:rPr>
                  <w:rStyle w:val="Hyperlink"/>
                </w:rPr>
                <w:t>2025-2031年中国气体传感器市场现状调研与发展前景趋势分析报告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91b3305a04a32" w:history="1">
              <w:r>
                <w:rPr>
                  <w:rStyle w:val="Hyperlink"/>
                </w:rPr>
                <w:t>2025-2031年中国气体传感器市场现状调研与发展前景趋势分析报告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91b3305a04a32" w:history="1">
                <w:r>
                  <w:rPr>
                    <w:rStyle w:val="Hyperlink"/>
                  </w:rPr>
                  <w:t>https://www.20087.com/7/82/QiTiChuanGanQiHangYeFaZhanQuShi.html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监测环境中气体浓度的关键装置，广泛应用于安全监控、环境监测、工业过程控制等领域。近年来，随着微电子技术和纳米材料的发展，气体传感器的灵敏度、选择性和稳定性得到了显著提升。现代气体传感器不仅能够实时监测多种气体，还能够实现无线传输和远程监控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气体传感器将更加注重智能化和微型化。一方面，通过集成人工智能算法，传感器将能够实现自我校准和故障诊断，提高数据的准确性和可靠性。另一方面，随着微机电系统（MEMS）技术的成熟，传感器将变得更加小巧、功耗更低，适用于可穿戴设备和物联网应用，拓宽了气体监测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91b3305a04a32" w:history="1">
        <w:r>
          <w:rPr>
            <w:rStyle w:val="Hyperlink"/>
          </w:rPr>
          <w:t>2025-2031年中国气体传感器市场现状调研与发展前景趋势分析报告</w:t>
        </w:r>
      </w:hyperlink>
      <w:r>
        <w:rPr>
          <w:rFonts w:hint="eastAsia"/>
        </w:rPr>
        <w:t>》依托国家统计局、相关行业协会及科研单位提供的权威数据，全面分析了气体传感器行业发展环境、产业链结构、市场供需状况及价格变化，重点研究了气体传感器行业内主要企业的经营现状。报告对气体传感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气体传感器行业相关概述</w:t>
      </w:r>
      <w:r>
        <w:rPr>
          <w:rFonts w:hint="eastAsia"/>
        </w:rPr>
        <w:br/>
      </w:r>
      <w:r>
        <w:rPr>
          <w:rFonts w:hint="eastAsia"/>
        </w:rPr>
        <w:t>　　　　一、气体传感器行业定义及特点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1、气体传感器行业定义</w:t>
      </w:r>
      <w:r>
        <w:rPr>
          <w:rFonts w:hint="eastAsia"/>
        </w:rPr>
        <w:br/>
      </w:r>
      <w:r>
        <w:rPr>
          <w:rFonts w:hint="eastAsia"/>
        </w:rPr>
        <w:t>　　　　　　2、气体传感器行业特点</w:t>
      </w:r>
      <w:r>
        <w:rPr>
          <w:rFonts w:hint="eastAsia"/>
        </w:rPr>
        <w:br/>
      </w:r>
      <w:r>
        <w:rPr>
          <w:rFonts w:hint="eastAsia"/>
        </w:rPr>
        <w:t>　　　　二、气体传感器行业经营模式分析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1、气体传感器生产模式</w:t>
      </w:r>
      <w:r>
        <w:rPr>
          <w:rFonts w:hint="eastAsia"/>
        </w:rPr>
        <w:br/>
      </w:r>
      <w:r>
        <w:rPr>
          <w:rFonts w:hint="eastAsia"/>
        </w:rPr>
        <w:t>　　　　　　2、气体传感器采购模式</w:t>
      </w:r>
      <w:r>
        <w:rPr>
          <w:rFonts w:hint="eastAsia"/>
        </w:rPr>
        <w:br/>
      </w:r>
      <w:r>
        <w:rPr>
          <w:rFonts w:hint="eastAsia"/>
        </w:rPr>
        <w:t>　　　　　　3、气体传感器销售模式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2025年全球气体传感器行业市场运行形势分析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2025年全球气体传感器行业发展概况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全球气体传感器行业发展走势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二、相关气体传感器行业标准分析</w:t>
      </w:r>
      <w:r>
        <w:rPr>
          <w:rFonts w:hint="eastAsia"/>
        </w:rPr>
        <w:br/>
      </w:r>
      <w:r>
        <w:rPr>
          <w:rFonts w:hint="eastAsia"/>
        </w:rPr>
        <w:t>　　第三节 气体传感器行业社会环境分析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二、2025年气体传感器行业产量特点分析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气体传感器行业市场供需平衡状况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重点地区气体传感器行业调研分析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2025-2031年中国气体传感器市场价格趋向预测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三、气体传感器区域集中度分析</w:t>
      </w:r>
      <w:r>
        <w:rPr>
          <w:rFonts w:hint="eastAsia"/>
        </w:rPr>
        <w:br/>
      </w:r>
      <w:r>
        <w:rPr>
          <w:rFonts w:hint="eastAsia"/>
        </w:rPr>
        <w:t>　　第二节 气体传感器行业竞争格局分析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气体传感器市场策略分析</w:t>
      </w:r>
      <w:r>
        <w:rPr>
          <w:rFonts w:hint="eastAsia"/>
        </w:rPr>
        <w:br/>
      </w:r>
      <w:r>
        <w:rPr>
          <w:rFonts w:hint="eastAsia"/>
        </w:rPr>
        <w:t>　　　　一、气体传感器价格策略分析</w:t>
      </w:r>
      <w:r>
        <w:rPr>
          <w:rFonts w:hint="eastAsia"/>
        </w:rPr>
        <w:br/>
      </w:r>
      <w:r>
        <w:rPr>
          <w:rFonts w:hint="eastAsia"/>
        </w:rPr>
        <w:t>　　　　二、气体传感器渠道策略分析</w:t>
      </w:r>
      <w:r>
        <w:rPr>
          <w:rFonts w:hint="eastAsia"/>
        </w:rPr>
        <w:br/>
      </w:r>
      <w:r>
        <w:rPr>
          <w:rFonts w:hint="eastAsia"/>
        </w:rPr>
        <w:t>　　第二节 气体传感器销售策略分析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中国气体传感器行业营销策略分析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气体传感器市场推广策略研究分析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一、做好气体传感器产品导入</w:t>
      </w:r>
      <w:r>
        <w:rPr>
          <w:rFonts w:hint="eastAsia"/>
        </w:rPr>
        <w:br/>
      </w:r>
      <w:r>
        <w:rPr>
          <w:rFonts w:hint="eastAsia"/>
        </w:rPr>
        <w:t>　　　　二、做好气体传感器产品组合和产品线决策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2025-2031年中国气体传感器行业前景与风险预测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2025年气体传感器市场前景分析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2025-2031年中国气体传感器行业盈利模式与投资策略分析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中智^林^－中国气体传感器行业多元化经营战略的可行性分析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气体传感器行业历程</w:t>
      </w:r>
      <w:r>
        <w:rPr>
          <w:rFonts w:hint="eastAsia"/>
        </w:rPr>
        <w:br/>
      </w:r>
      <w:r>
        <w:rPr>
          <w:rFonts w:hint="eastAsia"/>
        </w:rPr>
        <w:t>　　图表 气体传感器行业生命周期</w:t>
      </w:r>
      <w:r>
        <w:rPr>
          <w:rFonts w:hint="eastAsia"/>
        </w:rPr>
        <w:br/>
      </w:r>
      <w:r>
        <w:rPr>
          <w:rFonts w:hint="eastAsia"/>
        </w:rPr>
        <w:t>　　图表 气体传感器行业产业链分析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91b3305a04a32" w:history="1">
        <w:r>
          <w:rPr>
            <w:rStyle w:val="Hyperlink"/>
          </w:rPr>
          <w:t>2025-2031年中国气体传感器市场现状调研与发展前景趋势分析报告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91b3305a04a32" w:history="1">
        <w:r>
          <w:rPr>
            <w:rStyle w:val="Hyperlink"/>
          </w:rPr>
          <w:t>https://www.20087.com/7/82/QiTiChuanGanQiHangYeFaZhanQuShi.html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热点：气体传感器的原理与应用、气体传感器有哪些种类、超声波传感器、气体传感器的应用、传感器有哪几种、气体传感器寿命多长、氢气传感器、气体传感器图片、气体流量传感器原理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1a55322b443f2" w:history="1">
      <w:r>
        <w:rPr>
          <w:rStyle w:val="Hyperlink"/>
        </w:rPr>
        <w:t>2025-2031年中国气体传感器市场现状调研与发展前景趋势分析报告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TiChuanGanQiHangYeFaZhanQuShi.html" TargetMode="External" Id="Rede91b3305a0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TiChuanGanQiHangYeFaZhanQuShi.html" TargetMode="External" Id="R19b1a55322b4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2024-12-28T07:55:00Z</dcterms:created>
  <dcterms:modified xsi:type="dcterms:W3CDTF">2024-12-28T08:55:00Z</dcterms:modified>
  <dc:subject>2025-2031年中国气体传感器市场现状调研与发展前景趋势分析报告</dc:subject>
  <dc:title>2025-2031年中国气体传感器市场现状调研与发展前景趋势分析报告</dc:title>
  <cp:keywords>2025-2031年中国气体传感器市场现状调研与发展前景趋势分析报告</cp:keywords>
  <dc:description>2025-2031年中国气体传感器市场现状调研与发展前景趋势分析报告</dc:description>
</cp:coreProperties>
</file>