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11f7239754822" w:history="1">
              <w:r>
                <w:rPr>
                  <w:rStyle w:val="Hyperlink"/>
                </w:rPr>
                <w:t>2025-2031年全球与中国氨动力船舶发展现状及前景趋势分析报告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11f7239754822" w:history="1">
              <w:r>
                <w:rPr>
                  <w:rStyle w:val="Hyperlink"/>
                </w:rPr>
                <w:t>2025-2031年全球与中国氨动力船舶发展现状及前景趋势分析报告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11f7239754822" w:history="1">
                <w:r>
                  <w:rPr>
                    <w:rStyle w:val="Hyperlink"/>
                  </w:rPr>
                  <w:t>https://www.20087.com/7/52/AnDongLiChuanBoHangYeXianZhuangJiQianJing.html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动力船舶是一种新兴的绿色航运方案，旨在利用氨作为燃料来替代传统的化石燃料，以减少温室气体排放。目前，氨动力船舶仍处于研发阶段，但已有多个国家和地区启动了相关项目，探索其商业化可行性。氨作为一种零碳燃料，具有较高的能量密度和相对容易存储的优点，但也面临着燃烧稳定性差和技术成熟度低的问题。目前，研究主要集中在提高氨燃料发动机的效率和可靠性，以及解决氨泄露带来的安全隐患。</w:t>
      </w:r>
      <w:r>
        <w:rPr>
          <w:rFonts w:hint="eastAsia"/>
        </w:rPr>
        <w:br/>
      </w:r>
      <w:r>
        <w:rPr>
          <w:rFonts w:hint="eastAsia"/>
        </w:rPr>
        <w:t>　　未来，氨动力船舶的发展将依赖于技术创新和政策支持。一方面，通过持续改进发动机设计和燃烧技术，可以克服现有技术瓶颈，提高氨作为船舶燃料的实用性和经济性。另一方面，随着国际社会对气候变化的关注加深，各国政府可能会出台更多鼓励绿色航运的政策措施，推动氨动力船舶的广泛应用。此外，考虑到基础设施建设的需求，建立完善的氨供应链体系也是未来发展的重要环节之一，包括氨的生产、运输和加注设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11f7239754822" w:history="1">
        <w:r>
          <w:rPr>
            <w:rStyle w:val="Hyperlink"/>
          </w:rPr>
          <w:t>2025-2031年全球与中国氨动力船舶发展现状及前景趋势分析报告</w:t>
        </w:r>
      </w:hyperlink>
      <w:r>
        <w:rPr>
          <w:rFonts w:hint="eastAsia"/>
        </w:rPr>
        <w:t>》基于权威数据资源与长期监测数据，全面分析了氨动力船舶行业现状、市场需求、市场规模及产业链结构。氨动力船舶报告探讨了价格变动、细分市场特征以及市场前景，并对未来发展趋势进行了科学预测。同时，氨动力船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氨动力船舶市场概述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按照不同产品类型，氨动力船舶主要可以分为如下几个类别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全球不同产品类型氨动力船舶销售额增长趋势2020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远洋氨动力船舶</w:t>
      </w:r>
      <w:r>
        <w:rPr>
          <w:rFonts w:hint="eastAsia"/>
        </w:rPr>
        <w:br/>
      </w:r>
      <w:r>
        <w:rPr>
          <w:rFonts w:hint="eastAsia"/>
        </w:rPr>
        <w:t>　　　　1.2.3 近海氨动力船舶</w:t>
      </w:r>
      <w:r>
        <w:rPr>
          <w:rFonts w:hint="eastAsia"/>
        </w:rPr>
        <w:br/>
      </w:r>
      <w:r>
        <w:rPr>
          <w:rFonts w:hint="eastAsia"/>
        </w:rPr>
        <w:t>　　1.3 从不同应用，氨动力船舶主要包括如下几个方面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全球不同应用氨动力船舶销售额增长趋势2020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氨动力船舶行业背景、发展历史、现状及趋势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氨动力船舶行业目前现状分析</w:t>
      </w:r>
      <w:r>
        <w:rPr>
          <w:rFonts w:hint="eastAsia"/>
        </w:rPr>
        <w:br/>
      </w:r>
      <w:r>
        <w:rPr>
          <w:rFonts w:hint="eastAsia"/>
        </w:rPr>
        <w:t>　　　　1.4.2 氨动力船舶发展趋势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全球氨动力船舶总体规模分析</w:t>
      </w:r>
      <w:r>
        <w:rPr>
          <w:rFonts w:hint="eastAsia"/>
        </w:rPr>
        <w:br/>
      </w:r>
      <w:r>
        <w:rPr>
          <w:rFonts w:hint="eastAsia"/>
        </w:rPr>
        <w:t>　　2.1 全球氨动力船舶供需现状及预测（2020-2031）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全球氨动力船舶产能、产量、产能利用率及发展趋势（2020-2031）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全球氨动力船舶产量、需求量及发展趋势（2020-2031）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全球主要地区氨动力船舶产量及发展趋势（2020-2031）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全球主要地区氨动力船舶产量（2020-2025）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全球主要地区氨动力船舶产量（2026-2031）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全球主要地区氨动力船舶产量市场份额（2020-2031）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中国氨动力船舶供需现状及预测（2020-2031）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中国氨动力船舶产能、产量、产能利用率及发展趋势（2020-2031）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中国氨动力船舶产量、市场需求量及发展趋势（2020-2031）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全球氨动力船舶销量及销售额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全球市场氨动力船舶销售额（2020-2031）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全球市场氨动力船舶销量（2020-2031）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全球市场氨动力船舶价格趋势（2020-2031）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全球氨动力船舶主要地区分析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全球主要地区氨动力船舶市场规模分析：2020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全球主要地区氨动力船舶销售收入及市场份额（2020-2025年）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全球主要地区氨动力船舶销售收入预测（2026-2031年）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全球主要地区氨动力船舶销量分析：2020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全球主要地区氨动力船舶销量及市场份额（2020-2025年）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全球主要地区氨动力船舶销量及市场份额预测（2026-2031）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北美市场氨动力船舶销量、收入及增长率（2020-2031）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欧洲市场氨动力船舶销量、收入及增长率（2020-2031）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中国市场氨动力船舶销量、收入及增长率（2020-2031）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日本市场氨动力船舶销量、收入及增长率（2020-2031）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东南亚市场氨动力船舶销量、收入及增长率（2020-2031）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印度市场氨动力船舶销量、收入及增长率（2020-2031）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全球市场主要厂商氨动力船舶产能市场份额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全球市场主要厂商氨动力船舶销量（2020-2025）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全球市场主要厂商氨动力船舶销量（2020-2025）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全球市场主要厂商氨动力船舶销售收入（2020-2025）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全球市场主要厂商氨动力船舶销售价格（2020-2025）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2024年全球主要生产商氨动力船舶收入排名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中国市场主要厂商氨动力船舶销量（2020-2025）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中国市场主要厂商氨动力船舶销量（2020-2025）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中国市场主要厂商氨动力船舶销售收入（2020-2025）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2024年中国主要生产商氨动力船舶收入排名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中国市场主要厂商氨动力船舶销售价格（2020-2025）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全球主要厂商氨动力船舶总部及产地分布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全球主要厂商成立时间及氨动力船舶商业化日期</w:t>
      </w:r>
      <w:r>
        <w:rPr>
          <w:rFonts w:hint="eastAsia"/>
        </w:rPr>
        <w:br/>
      </w:r>
      <w:r>
        <w:rPr>
          <w:rFonts w:hint="eastAsia"/>
        </w:rPr>
        <w:t>　　4.6 全球主要厂商氨动力船舶产品类型及应用</w:t>
      </w:r>
      <w:r>
        <w:rPr>
          <w:rFonts w:hint="eastAsia"/>
        </w:rPr>
        <w:br/>
      </w:r>
      <w:r>
        <w:rPr>
          <w:rFonts w:hint="eastAsia"/>
        </w:rPr>
        <w:t>　　4.7 氨动力船舶行业集中度、竞争程度分析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氨动力船舶行业集中度分析：2024年全球Top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全球氨动力船舶第一梯队、第二梯队和第三梯队生产商（品牌）及市场份额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氨动力船舶销量、收入、价格及毛利率（2020-2025）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氨动力船舶销量、收入、价格及毛利率（2020-2025）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氨动力船舶销量、收入、价格及毛利率（2020-2025）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氨动力船舶销量、收入、价格及毛利率（2020-2025）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氨动力船舶销量、收入、价格及毛利率（2020-2025）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氨动力船舶销量、收入、价格及毛利率（2020-2025）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不同产品类型氨动力船舶分析</w:t>
      </w:r>
      <w:r>
        <w:rPr>
          <w:rFonts w:hint="eastAsia"/>
        </w:rPr>
        <w:br/>
      </w:r>
      <w:r>
        <w:rPr>
          <w:rFonts w:hint="eastAsia"/>
        </w:rPr>
        <w:t>　　6.1 全球不同产品类型氨动力船舶销量（2020-2031）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全球不同产品类型氨动力船舶销量及市场份额（2020-2025）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全球不同产品类型氨动力船舶销量预测（2026-2031）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全球不同产品类型氨动力船舶收入（2020-2031）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全球不同产品类型氨动力船舶收入及市场份额（2020-2025）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全球不同产品类型氨动力船舶收入预测（2026-2031）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全球不同产品类型氨动力船舶价格走势（2020-2031）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不同应用氨动力船舶分析</w:t>
      </w:r>
      <w:r>
        <w:rPr>
          <w:rFonts w:hint="eastAsia"/>
        </w:rPr>
        <w:br/>
      </w:r>
      <w:r>
        <w:rPr>
          <w:rFonts w:hint="eastAsia"/>
        </w:rPr>
        <w:t>　　7.1 全球不同应用氨动力船舶销量（2020-2031）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全球不同应用氨动力船舶销量及市场份额（2020-2025）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全球不同应用氨动力船舶销量预测（2026-2031）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全球不同应用氨动力船舶收入（2020-2031）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全球不同应用氨动力船舶收入及市场份额（2020-2025）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全球不同应用氨动力船舶收入预测（2026-2031）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全球不同应用氨动力船舶价格走势（2020-2031）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氨动力船舶产业链分析</w:t>
      </w:r>
      <w:r>
        <w:rPr>
          <w:rFonts w:hint="eastAsia"/>
        </w:rPr>
        <w:br/>
      </w:r>
      <w:r>
        <w:rPr>
          <w:rFonts w:hint="eastAsia"/>
        </w:rPr>
        <w:t>　　8.2 氨动力船舶工艺制造技术分析</w:t>
      </w:r>
      <w:r>
        <w:rPr>
          <w:rFonts w:hint="eastAsia"/>
        </w:rPr>
        <w:br/>
      </w:r>
      <w:r>
        <w:rPr>
          <w:rFonts w:hint="eastAsia"/>
        </w:rPr>
        <w:t>　　8.3 氨动力船舶产业上游供应分析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氨动力船舶下游客户分析</w:t>
      </w:r>
      <w:r>
        <w:rPr>
          <w:rFonts w:hint="eastAsia"/>
        </w:rPr>
        <w:br/>
      </w:r>
      <w:r>
        <w:rPr>
          <w:rFonts w:hint="eastAsia"/>
        </w:rPr>
        <w:t>　　8.5 氨动力船舶销售渠道分析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氨动力船舶行业发展机遇及主要驱动因素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氨动力船舶行业发展面临的风险</w:t>
      </w:r>
      <w:r>
        <w:rPr>
          <w:rFonts w:hint="eastAsia"/>
        </w:rPr>
        <w:br/>
      </w:r>
      <w:r>
        <w:rPr>
          <w:rFonts w:hint="eastAsia"/>
        </w:rPr>
        <w:t>　　9.3 氨动力船舶行业政策分析</w:t>
      </w:r>
      <w:r>
        <w:rPr>
          <w:rFonts w:hint="eastAsia"/>
        </w:rPr>
        <w:br/>
      </w:r>
      <w:r>
        <w:rPr>
          <w:rFonts w:hint="eastAsia"/>
        </w:rPr>
        <w:t>　　9.4 氨动力船舶中国企业SWOT分析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全球不同产品类型氨动力船舶销售额增长（CAGR）趋势2020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氨动力船舶行业目前发展现状</w:t>
      </w:r>
      <w:r>
        <w:rPr>
          <w:rFonts w:hint="eastAsia"/>
        </w:rPr>
        <w:br/>
      </w:r>
      <w:r>
        <w:rPr>
          <w:rFonts w:hint="eastAsia"/>
        </w:rPr>
        <w:t>　　表 4： 氨动力船舶发展趋势</w:t>
      </w:r>
      <w:r>
        <w:rPr>
          <w:rFonts w:hint="eastAsia"/>
        </w:rPr>
        <w:br/>
      </w:r>
      <w:r>
        <w:rPr>
          <w:rFonts w:hint="eastAsia"/>
        </w:rPr>
        <w:t>　　表 5： 全球主要地区氨动力船舶产量增速（CAGR）：（2020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全球主要地区氨动力船舶产量（2020-2025）&amp;（台）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全球主要地区氨动力船舶产量（2026-2031）&amp;（台）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全球主要地区氨动力船舶产量市场份额（2020-2025）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全球主要地区氨动力船舶产量（2026-2031）&amp;（台）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全球主要地区氨动力船舶销售收入增速：（2020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全球主要地区氨动力船舶销售收入（2020-2025）&amp;（百万美元）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全球主要地区氨动力船舶销售收入市场份额（2020-2025）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全球主要地区氨动力船舶收入（2026-2031）&amp;（百万美元）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全球主要地区氨动力船舶收入市场份额（2026-2031）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全球主要地区氨动力船舶销量（台）：2020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全球主要地区氨动力船舶销量（2020-2025）&amp;（台）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全球主要地区氨动力船舶销量市场份额（2020-2025）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全球主要地区氨动力船舶销量（2026-2031）&amp;（台）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全球主要地区氨动力船舶销量份额（2026-2031）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全球市场主要厂商氨动力船舶产能（2024-2025）&amp;（台）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全球市场主要厂商氨动力船舶销量（2020-2025）&amp;（台）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全球市场主要厂商氨动力船舶销量市场份额（2020-2025）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全球市场主要厂商氨动力船舶销售收入（2020-2025）&amp;（百万美元）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全球市场主要厂商氨动力船舶销售收入市场份额（2020-2025）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全球市场主要厂商氨动力船舶销售价格（2020-2025）&amp;（美元/台）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2024年全球主要生产商氨动力船舶收入排名（百万美元）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中国市场主要厂商氨动力船舶销量（2020-2025）&amp;（台）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中国市场主要厂商氨动力船舶销量市场份额（2020-2025）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中国市场主要厂商氨动力船舶销售收入（2020-2025）&amp;（百万美元）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中国市场主要厂商氨动力船舶销售收入市场份额（2020-2025）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2024年中国主要生产商氨动力船舶收入排名（百万美元）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中国市场主要厂商氨动力船舶销售价格（2020-2025）&amp;（美元/台）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全球主要厂商氨动力船舶总部及产地分布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全球主要厂商成立时间及氨动力船舶商业化日期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全球主要厂商氨动力船舶产品类型及应用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2024年全球氨动力船舶主要厂商市场地位（第一梯队、第二梯队和第三梯队）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全球氨动力船舶市场投资、并购等现状分析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氨动力船舶销量（台）、收入（百万美元）、价格（美元/台）及毛利率（2020-2025）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氨动力船舶销量（台）、收入（百万美元）、价格（美元/台）及毛利率（2020-2025）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氨动力船舶销量（台）、收入（百万美元）、价格（美元/台）及毛利率（2020-2025）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氨动力船舶销量（台）、收入（百万美元）、价格（美元/台）及毛利率（2020-2025）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氨动力船舶销量（台）、收入（百万美元）、价格（美元/台）及毛利率（2020-2025）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氨动力船舶生产基地、销售区域、竞争对手及市场地位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氨动力船舶产品规格、参数及市场应用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氨动力船舶销量（台）、收入（百万美元）、价格（美元/台）及毛利率（2020-2025）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全球不同产品类型氨动力船舶销量（2020-2025年）&amp;（台）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全球不同产品类型氨动力船舶销量市场份额（2020-2025）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全球不同产品类型氨动力船舶销量预测（2026-2031）&amp;（台）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全球市场不同产品类型氨动力船舶销量市场份额预测（2026-2031）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全球不同产品类型氨动力船舶收入（2020-2025年）&amp;（百万美元）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全球不同产品类型氨动力船舶收入市场份额（2020-2025）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全球不同产品类型氨动力船舶收入预测（2026-2031）&amp;（百万美元）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全球不同产品类型氨动力船舶收入市场份额预测（2026-2031）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全球不同应用氨动力船舶销量（2020-2025年）&amp;（台）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全球不同应用氨动力船舶销量市场份额（2020-2025）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全球不同应用氨动力船舶销量预测（2026-2031）&amp;（台）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全球市场不同应用氨动力船舶销量市场份额预测（2026-2031）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全球不同应用氨动力船舶收入（2020-2025年）&amp;（百万美元）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全球不同应用氨动力船舶收入市场份额（2020-2025）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全球不同应用氨动力船舶收入预测（2026-2031）&amp;（百万美元）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全球不同应用氨动力船舶收入市场份额预测（2026-2031）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氨动力船舶上游原料供应商及联系方式列表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氨动力船舶典型客户列表</w:t>
      </w:r>
      <w:r>
        <w:rPr>
          <w:rFonts w:hint="eastAsia"/>
        </w:rPr>
        <w:br/>
      </w:r>
      <w:r>
        <w:rPr>
          <w:rFonts w:hint="eastAsia"/>
        </w:rPr>
        <w:t>　　表 86： 氨动力船舶主要销售模式及销售渠道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氨动力船舶行业发展机遇及主要驱动因素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氨动力船舶行业发展面临的风险</w:t>
      </w:r>
      <w:r>
        <w:rPr>
          <w:rFonts w:hint="eastAsia"/>
        </w:rPr>
        <w:br/>
      </w:r>
      <w:r>
        <w:rPr>
          <w:rFonts w:hint="eastAsia"/>
        </w:rPr>
        <w:t>　　表 89： 氨动力船舶行业政策分析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氨动力船舶产品图片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全球不同产品类型氨动力船舶销售额2020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全球不同产品类型氨动力船舶市场份额2024 &amp; 2031</w:t>
      </w:r>
      <w:r>
        <w:rPr>
          <w:rFonts w:hint="eastAsia"/>
        </w:rPr>
        <w:br/>
      </w:r>
      <w:r>
        <w:rPr>
          <w:rFonts w:hint="eastAsia"/>
        </w:rPr>
        <w:t>　　图 4： 远洋氨动力船舶产品图片</w:t>
      </w:r>
      <w:r>
        <w:rPr>
          <w:rFonts w:hint="eastAsia"/>
        </w:rPr>
        <w:br/>
      </w:r>
      <w:r>
        <w:rPr>
          <w:rFonts w:hint="eastAsia"/>
        </w:rPr>
        <w:t>　　图 5： 近海氨动力船舶产品图片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全球不同应用氨动力船舶市场份额2024 &amp; 2031</w:t>
      </w:r>
      <w:r>
        <w:rPr>
          <w:rFonts w:hint="eastAsia"/>
        </w:rPr>
        <w:br/>
      </w:r>
      <w:r>
        <w:rPr>
          <w:rFonts w:hint="eastAsia"/>
        </w:rPr>
        <w:t>　　图 8： 政府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全球氨动力船舶产能、产量、产能利用率及发展趋势（2020-2031）&amp;（台）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全球氨动力船舶产量、需求量及发展趋势（2020-2031）&amp;（台）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全球主要地区氨动力船舶产量（2020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全球主要地区氨动力船舶产量市场份额（2020-2031）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中国氨动力船舶产能、产量、产能利用率及发展趋势（2020-2031）&amp;（台）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中国氨动力船舶产量、市场需求量及发展趋势（2020-2031）&amp;（台）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全球氨动力船舶市场销售额及增长率：（2020-2031）&amp;（百万美元）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全球市场氨动力船舶市场规模：2020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全球市场氨动力船舶销量及增长率（2020-2031）&amp;（台）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全球市场氨动力船舶价格趋势（2020-2031）&amp;（美元/台）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全球主要地区氨动力船舶销售收入（2020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全球主要地区氨动力船舶销售收入市场份额（2020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北美市场氨动力船舶销量及增长率（2020-2031）&amp;（台）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北美市场氨动力船舶收入及增长率（2020-2031）&amp;（百万美元）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欧洲市场氨动力船舶销量及增长率（2020-2031）&amp;（台）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欧洲市场氨动力船舶收入及增长率（2020-2031）&amp;（百万美元）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中国市场氨动力船舶销量及增长率（2020-2031）&amp;（台）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中国市场氨动力船舶收入及增长率（2020-2031）&amp;（百万美元）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日本市场氨动力船舶销量及增长率（2020-2031）&amp;（台）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日本市场氨动力船舶收入及增长率（2020-2031）&amp;（百万美元）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东南亚市场氨动力船舶销量及增长率（2020-2031）&amp;（台）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东南亚市场氨动力船舶收入及增长率（2020-2031）&amp;（百万美元）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印度市场氨动力船舶销量及增长率（2020-2031）&amp;（台）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印度市场氨动力船舶收入及增长率（2020-2031）&amp;（百万美元）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2024年全球市场主要厂商氨动力船舶销量市场份额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2024年全球市场主要厂商氨动力船舶收入市场份额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2024年中国市场主要厂商氨动力船舶销量市场份额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2024年中国市场主要厂商氨动力船舶收入市场份额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2024年全球前五大生产商氨动力船舶市场份额</w:t>
      </w:r>
      <w:r>
        <w:rPr>
          <w:rFonts w:hint="eastAsia"/>
        </w:rPr>
        <w:br/>
      </w:r>
      <w:r>
        <w:rPr>
          <w:rFonts w:hint="eastAsia"/>
        </w:rPr>
        <w:t>　　图 40： 2024年全球氨动力船舶第一梯队、第二梯队和第三梯队厂商及市场份额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全球不同产品类型氨动力船舶价格走势（2020-2031）&amp;（美元/台）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全球不同应用氨动力船舶价格走势（2020-2031）&amp;（美元/台）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氨动力船舶产业链</w:t>
      </w:r>
      <w:r>
        <w:rPr>
          <w:rFonts w:hint="eastAsia"/>
        </w:rPr>
        <w:br/>
      </w:r>
      <w:r>
        <w:rPr>
          <w:rFonts w:hint="eastAsia"/>
        </w:rPr>
        <w:t>　　图 44： 氨动力船舶中国企业SWOT分析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11f7239754822" w:history="1">
        <w:r>
          <w:rPr>
            <w:rStyle w:val="Hyperlink"/>
          </w:rPr>
          <w:t>2025-2031年全球与中国氨动力船舶发展现状及前景趋势分析报告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11f7239754822" w:history="1">
        <w:r>
          <w:rPr>
            <w:rStyle w:val="Hyperlink"/>
          </w:rPr>
          <w:t>https://www.20087.com/7/52/AnDongLiChuanBoHangYeXianZhuangJiQianJing.html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c39817c9f46d9" w:history="1">
      <w:r>
        <w:rPr>
          <w:rStyle w:val="Hyperlink"/>
        </w:rPr>
        <w:t>2025-2031年全球与中国氨动力船舶发展现状及前景趋势分析报告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AnDongLiChuanBoHangYeXianZhuangJiQianJing.html" TargetMode="External" Id="R07311f723975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AnDongLiChuanBoHangYeXianZhuangJiQianJing.html" TargetMode="External" Id="R33ac39817c9f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2025-02-07T07:29:51Z</dcterms:created>
  <dcterms:modified xsi:type="dcterms:W3CDTF">2025-02-07T08:29:51Z</dcterms:modified>
  <dc:subject>2025-2031年全球与中国氨动力船舶发展现状及前景趋势分析报告</dc:subject>
  <dc:title>2025-2031年全球与中国氨动力船舶发展现状及前景趋势分析报告</dc:title>
  <cp:keywords>2025-2031年全球与中国氨动力船舶发展现状及前景趋势分析报告</cp:keywords>
  <dc:description>2025-2031年全球与中国氨动力船舶发展现状及前景趋势分析报告</dc:description>
</cp:coreProperties>
</file>