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4adbd9c041f9" w:history="1">
              <w:r>
                <w:rPr>
                  <w:rStyle w:val="Hyperlink"/>
                </w:rPr>
                <w:t>2026-2032年中国电子二极管行业现状研究分析与市场前景预测报告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4adbd9c041f9" w:history="1">
              <w:r>
                <w:rPr>
                  <w:rStyle w:val="Hyperlink"/>
                </w:rPr>
                <w:t>2026-2032年中国电子二极管行业现状研究分析与市场前景预测报告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4adbd9c041f9" w:history="1">
                <w:r>
                  <w:rPr>
                    <w:rStyle w:val="Hyperlink"/>
                  </w:rPr>
                  <w:t>https://www.20087.com/7/52/DianZiErJiGuanShiChangQianJingFenXi.html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二极管是基础半导体器件，核心功能是实现电流单向导通，广泛应用于整流、稳压、开关及信号检波等电路中。电子二极管包括硅基整流二极管、肖特基二极管、齐纳稳压管及发光二极管（LED），制造工艺高度成熟，依赖晶圆制造、掺杂扩散与封装测试等环节。国际半导体巨头凭借材料纯度控制、结温管理与可靠性测试体系主导高端市场；国内厂商在通用型二极管领域已实现规模化供应，但在高频、高压或超低漏电流等特种器件方面仍依赖进口。行业面临同质化竞争激烈、封装小型化带来散热挑战，以及汽车电子等新兴领域对AEC-Q101车规认证的严苛要求。</w:t>
      </w:r>
      <w:r>
        <w:rPr>
          <w:rFonts w:hint="eastAsia"/>
        </w:rPr>
        <w:br/>
      </w:r>
      <w:r>
        <w:rPr>
          <w:rFonts w:hint="eastAsia"/>
        </w:rPr>
        <w:t>　　未来，电子二极管将朝着宽禁带材料、集成化与高可靠性方向演进。碳化硅（SiC）与氮化镓（GaN）二极管在新能源汽车OBC、光伏逆变器中展现低损耗优势；芯片级封装（CSP）与多芯片模组将提升功率密度。在智能制造推动下，嵌入式传感二极管可实时反馈结温与老化状态，支持预测性维护。长远看，随着电动汽车与可再生能源系统对电能转换效率要求提升，具备先进封装能力、车规级验证经验及垂直整合供应链的半导体企业，将在功率器件国产替代进程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64adbd9c041f9" w:history="1">
        <w:r>
          <w:rPr>
            <w:rStyle w:val="Hyperlink"/>
          </w:rPr>
          <w:t>2026-2032年中国电子二极管行业现状研究分析与市场前景预测报告</w:t>
        </w:r>
      </w:hyperlink>
      <w:r>
        <w:rPr>
          <w:rFonts w:hint="eastAsia"/>
        </w:rPr>
        <w:t>》系统分析了电子二极管行业的市场规模、竞争格局和技术发展现状，对电子二极管行业未来趋势做出客观预测。报告评估了电子二极管市场增长空间和投资风险，分析了重点企业的市场表现和战略布局，结合政策环境和消费需求变化，识别电子二极管行业潜在发展机遇，为投资者和企业决策者提供电子二极管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电子二极管行业概述</w:t>
      </w:r>
      <w:r>
        <w:rPr>
          <w:rFonts w:hint="eastAsia"/>
        </w:rPr>
        <w:br/>
      </w:r>
      <w:r>
        <w:rPr>
          <w:rFonts w:hint="eastAsia"/>
        </w:rPr>
        <w:t>　　第一节 电子二极管定义与分类</w:t>
      </w:r>
      <w:r>
        <w:rPr>
          <w:rFonts w:hint="eastAsia"/>
        </w:rPr>
        <w:br/>
      </w:r>
      <w:r>
        <w:rPr>
          <w:rFonts w:hint="eastAsia"/>
        </w:rPr>
        <w:t>　　第二节 电子二极管应用领域</w:t>
      </w:r>
      <w:r>
        <w:rPr>
          <w:rFonts w:hint="eastAsia"/>
        </w:rPr>
        <w:br/>
      </w:r>
      <w:r>
        <w:rPr>
          <w:rFonts w:hint="eastAsia"/>
        </w:rPr>
        <w:t>　　第三节 电子二极管行业经济指标分析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全球电子二极管市场发展综述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主要国家与地区电子二极管市场分析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中国电子二极管行业市场分析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二、电子二极管产能扩张与投资动态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三、2026-2032年电子二极管产量预测</w:t>
      </w:r>
      <w:r>
        <w:rPr>
          <w:rFonts w:hint="eastAsia"/>
        </w:rPr>
        <w:br/>
      </w:r>
      <w:r>
        <w:rPr>
          <w:rFonts w:hint="eastAsia"/>
        </w:rPr>
        <w:t>　　第三节 2026-2032年电子二极管市场需求与销售分析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一、2025-2026年电子二极管行业需求现状</w:t>
      </w:r>
      <w:r>
        <w:rPr>
          <w:rFonts w:hint="eastAsia"/>
        </w:rPr>
        <w:br/>
      </w:r>
      <w:r>
        <w:rPr>
          <w:rFonts w:hint="eastAsia"/>
        </w:rPr>
        <w:t>　　　　二、电子二极管客户群体与需求特点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2020-2025年中国电子二极管行业规模情况</w:t>
      </w:r>
      <w:r>
        <w:rPr>
          <w:rFonts w:hint="eastAsia"/>
        </w:rPr>
        <w:br/>
      </w:r>
      <w:r>
        <w:rPr>
          <w:rFonts w:hint="eastAsia"/>
        </w:rPr>
        <w:t>　　　　一、电子二极管行业企业数量规模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一、电子二极管行业盈利能力</w:t>
      </w:r>
      <w:r>
        <w:rPr>
          <w:rFonts w:hint="eastAsia"/>
        </w:rPr>
        <w:br/>
      </w:r>
      <w:r>
        <w:rPr>
          <w:rFonts w:hint="eastAsia"/>
        </w:rPr>
        <w:t>　　　　二、电子二极管行业偿债能力</w:t>
      </w:r>
      <w:r>
        <w:rPr>
          <w:rFonts w:hint="eastAsia"/>
        </w:rPr>
        <w:br/>
      </w:r>
      <w:r>
        <w:rPr>
          <w:rFonts w:hint="eastAsia"/>
        </w:rPr>
        <w:t>　　　　三、电子二极管行业营运能力</w:t>
      </w:r>
      <w:r>
        <w:rPr>
          <w:rFonts w:hint="eastAsia"/>
        </w:rPr>
        <w:br/>
      </w:r>
      <w:r>
        <w:rPr>
          <w:rFonts w:hint="eastAsia"/>
        </w:rPr>
        <w:t>　　　　四、电子二极管行业发展能力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中国电子二极管行业风险与对策</w:t>
      </w:r>
      <w:r>
        <w:rPr>
          <w:rFonts w:hint="eastAsia"/>
        </w:rPr>
        <w:br/>
      </w:r>
      <w:r>
        <w:rPr>
          <w:rFonts w:hint="eastAsia"/>
        </w:rPr>
        <w:t>　　第一节 电子二极管行业SWOT分析</w:t>
      </w:r>
      <w:r>
        <w:rPr>
          <w:rFonts w:hint="eastAsia"/>
        </w:rPr>
        <w:br/>
      </w:r>
      <w:r>
        <w:rPr>
          <w:rFonts w:hint="eastAsia"/>
        </w:rPr>
        <w:t>　　　　一、电子二极管行业优势</w:t>
      </w:r>
      <w:r>
        <w:rPr>
          <w:rFonts w:hint="eastAsia"/>
        </w:rPr>
        <w:br/>
      </w:r>
      <w:r>
        <w:rPr>
          <w:rFonts w:hint="eastAsia"/>
        </w:rPr>
        <w:t>　　　　二、电子二极管行业劣势</w:t>
      </w:r>
      <w:r>
        <w:rPr>
          <w:rFonts w:hint="eastAsia"/>
        </w:rPr>
        <w:br/>
      </w:r>
      <w:r>
        <w:rPr>
          <w:rFonts w:hint="eastAsia"/>
        </w:rPr>
        <w:t>　　　　三、电子二极管市场机会</w:t>
      </w:r>
      <w:r>
        <w:rPr>
          <w:rFonts w:hint="eastAsia"/>
        </w:rPr>
        <w:br/>
      </w:r>
      <w:r>
        <w:rPr>
          <w:rFonts w:hint="eastAsia"/>
        </w:rPr>
        <w:t>　　　　四、电子二极管市场威胁</w:t>
      </w:r>
      <w:r>
        <w:rPr>
          <w:rFonts w:hint="eastAsia"/>
        </w:rPr>
        <w:br/>
      </w:r>
      <w:r>
        <w:rPr>
          <w:rFonts w:hint="eastAsia"/>
        </w:rPr>
        <w:t>　　第二节 电子二极管行业风险及对策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中^智^林^－电子二极管行业发展建议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电子二极管行业历程</w:t>
      </w:r>
      <w:r>
        <w:rPr>
          <w:rFonts w:hint="eastAsia"/>
        </w:rPr>
        <w:br/>
      </w:r>
      <w:r>
        <w:rPr>
          <w:rFonts w:hint="eastAsia"/>
        </w:rPr>
        <w:t>　　图表 电子二极管行业生命周期</w:t>
      </w:r>
      <w:r>
        <w:rPr>
          <w:rFonts w:hint="eastAsia"/>
        </w:rPr>
        <w:br/>
      </w:r>
      <w:r>
        <w:rPr>
          <w:rFonts w:hint="eastAsia"/>
        </w:rPr>
        <w:t>　　图表 电子二极管行业产业链分析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2020-2025年中国电子二极管进口数量分析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2020-2025年中国电子二极管进口金额分析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2020-2025年中国电子二极管出口数量分析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电子二极管企业信息</w:t>
      </w:r>
      <w:r>
        <w:rPr>
          <w:rFonts w:hint="eastAsia"/>
        </w:rPr>
        <w:br/>
      </w:r>
      <w:r>
        <w:rPr>
          <w:rFonts w:hint="eastAsia"/>
        </w:rPr>
        <w:t>　　图表 电子二极管企业经营情况分析</w:t>
      </w:r>
      <w:r>
        <w:rPr>
          <w:rFonts w:hint="eastAsia"/>
        </w:rPr>
        <w:br/>
      </w:r>
      <w:r>
        <w:rPr>
          <w:rFonts w:hint="eastAsia"/>
        </w:rPr>
        <w:t>　　图表 电子二极管重点企业（三）主要经济指标情况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2026-2032年中国电子二极管市场需求量预测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4adbd9c041f9" w:history="1">
        <w:r>
          <w:rPr>
            <w:rStyle w:val="Hyperlink"/>
          </w:rPr>
          <w:t>2026-2032年中国电子二极管行业现状研究分析与市场前景预测报告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4adbd9c041f9" w:history="1">
        <w:r>
          <w:rPr>
            <w:rStyle w:val="Hyperlink"/>
          </w:rPr>
          <w:t>https://www.20087.com/7/52/DianZiErJiGuanShiChangQianJingFenXi.html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热点：贸泽电子元器件商城、电子二极管工作原理、半导体二极管、电子二极管正负极判断、二极管的工作原理、电子二极管的最低导通电压、tvs二极管怎么判断好坏、电子二极管内部结构图、双向二极管符号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cfd5d89fb4f68" w:history="1">
      <w:r>
        <w:rPr>
          <w:rStyle w:val="Hyperlink"/>
        </w:rPr>
        <w:t>2026-2032年中国电子二极管行业现状研究分析与市场前景预测报告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ZiErJiGuanShiChangQianJingFenXi.html" TargetMode="External" Id="Re9164adbd9c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ZiErJiGuanShiChangQianJingFenXi.html" TargetMode="External" Id="Ra4ecfd5d89fb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2026-02-02T07:04:35Z</dcterms:created>
  <dcterms:modified xsi:type="dcterms:W3CDTF">2026-02-02T08:04:35Z</dcterms:modified>
  <dc:subject>2026-2032年中国电子二极管行业现状研究分析与市场前景预测报告</dc:subject>
  <dc:title>2026-2032年中国电子二极管行业现状研究分析与市场前景预测报告</dc:title>
  <cp:keywords>2026-2032年中国电子二极管行业现状研究分析与市场前景预测报告</cp:keywords>
  <dc:description>2026-2032年中国电子二极管行业现状研究分析与市场前景预测报告</dc:description>
</cp:coreProperties>
</file>