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7eb77723943be" w:history="1">
              <w:r>
                <w:rPr>
                  <w:rStyle w:val="Hyperlink"/>
                </w:rPr>
                <w:t>2024-2030年中国磁铁行业发展研究及市场前景分析报告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7eb77723943be" w:history="1">
              <w:r>
                <w:rPr>
                  <w:rStyle w:val="Hyperlink"/>
                </w:rPr>
                <w:t>2024-2030年中国磁铁行业发展研究及市场前景分析报告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7eb77723943be" w:history="1">
                <w:r>
                  <w:rPr>
                    <w:rStyle w:val="Hyperlink"/>
                  </w:rPr>
                  <w:t>https://www.20087.com/7/A2/CiTieHangYeDiaoYanBaoGao.html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在工业、科技和日常生活中扮演着重要角色，尤其是稀土永磁体，如钕铁硼磁铁，因其强大的磁力和轻巧的特性，在电动汽车、风力发电机、硬盘驱动器等领域发挥着关键作用。近年来，随着清洁能源和电子设备的小型化趋势，对高性能磁铁的需求日益增长。同时，磁铁的回收和再利用技术也在不断发展，以应对资源有限和环境压力。</w:t>
      </w:r>
      <w:r>
        <w:rPr>
          <w:rFonts w:hint="eastAsia"/>
        </w:rPr>
        <w:br/>
      </w:r>
      <w:r>
        <w:rPr>
          <w:rFonts w:hint="eastAsia"/>
        </w:rPr>
        <w:t>　　未来，磁铁技术将朝着更高性能和可持续性方向发展。在材料科学领域，将致力于开发磁性更强、耐温范围更广的新型磁铁，以适应更极端的环境条件。同时，通过改进制造工艺，如3D打印和纳米技术，提高磁铁的尺寸精度和形状多样性。在环境方面，将加大对废弃磁铁的回收力度，研究经济有效的分离和再制造技术，减少对自然资源的依赖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7eb77723943be" w:history="1">
        <w:r>
          <w:rPr>
            <w:rStyle w:val="Hyperlink"/>
          </w:rPr>
          <w:t>2024-2030年中国磁铁行业发展研究及市场前景分析报告</w:t>
        </w:r>
      </w:hyperlink>
      <w:r>
        <w:rPr>
          <w:rFonts w:hint="eastAsia"/>
        </w:rPr>
        <w:t>》基于多年监测调研数据，结合磁铁行业现状与发展前景，全面分析了磁铁市场需求、市场规模、产业链构成、价格机制以及磁铁细分市场特性。磁铁报告客观评估了市场前景，预测了发展趋势，深入分析了品牌竞争、市场集中度及磁铁重点企业运营状况。同时，磁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中国磁铁行业发展环境</w:t>
      </w:r>
      <w:r>
        <w:rPr>
          <w:rFonts w:hint="eastAsia"/>
        </w:rPr>
        <w:br/>
      </w:r>
      <w:r>
        <w:rPr>
          <w:rFonts w:hint="eastAsia"/>
        </w:rPr>
        <w:t>　　第一节 磁铁行业及属性分析</w:t>
      </w:r>
      <w:r>
        <w:rPr>
          <w:rFonts w:hint="eastAsia"/>
        </w:rPr>
        <w:br/>
      </w:r>
      <w:r>
        <w:rPr>
          <w:rFonts w:hint="eastAsia"/>
        </w:rPr>
        <w:t>　　　　一、磁铁行业定义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四、磁铁行业周期属性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磁铁行业政策发展环境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二、磁铁产业发展规划</w:t>
      </w:r>
      <w:r>
        <w:rPr>
          <w:rFonts w:hint="eastAsia"/>
        </w:rPr>
        <w:br/>
      </w:r>
      <w:r>
        <w:rPr>
          <w:rFonts w:hint="eastAsia"/>
        </w:rPr>
        <w:t>　　　　三、磁铁行业标准政策</w:t>
      </w:r>
      <w:r>
        <w:rPr>
          <w:rFonts w:hint="eastAsia"/>
        </w:rPr>
        <w:br/>
      </w:r>
      <w:r>
        <w:rPr>
          <w:rFonts w:hint="eastAsia"/>
        </w:rPr>
        <w:t>　　　　四、磁铁市场应用政策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中国磁铁行业发展分析</w:t>
      </w:r>
      <w:r>
        <w:rPr>
          <w:rFonts w:hint="eastAsia"/>
        </w:rPr>
        <w:br/>
      </w:r>
      <w:r>
        <w:rPr>
          <w:rFonts w:hint="eastAsia"/>
        </w:rPr>
        <w:t>　　第一节 中国磁铁行业的发展概况</w:t>
      </w:r>
      <w:r>
        <w:rPr>
          <w:rFonts w:hint="eastAsia"/>
        </w:rPr>
        <w:br/>
      </w:r>
      <w:r>
        <w:rPr>
          <w:rFonts w:hint="eastAsia"/>
        </w:rPr>
        <w:t>　　　　一、磁铁行业对国民经济和社会发展的贡献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二、2024年中国磁铁行业政策环境综述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2019-2024年中国磁铁行业的发展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一、2019-2024年中国磁铁行业的运行分析</w:t>
      </w:r>
      <w:r>
        <w:rPr>
          <w:rFonts w:hint="eastAsia"/>
        </w:rPr>
        <w:br/>
      </w:r>
      <w:r>
        <w:rPr>
          <w:rFonts w:hint="eastAsia"/>
        </w:rPr>
        <w:t>　　　　二、2024年磁铁行业经济运行分析</w:t>
      </w:r>
      <w:r>
        <w:rPr>
          <w:rFonts w:hint="eastAsia"/>
        </w:rPr>
        <w:br/>
      </w:r>
      <w:r>
        <w:rPr>
          <w:rFonts w:hint="eastAsia"/>
        </w:rPr>
        <w:t>　　第三节 中国磁铁行业发展存在的问题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一、中国磁铁行业供需值得关注的问题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二、磁铁行业发展亟需解决的问题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三、磁铁工业的应急机制需要加强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四、磁铁企业经营困境分析</w:t>
      </w:r>
      <w:r>
        <w:rPr>
          <w:rFonts w:hint="eastAsia"/>
        </w:rPr>
        <w:br/>
      </w:r>
      <w:r>
        <w:rPr>
          <w:rFonts w:hint="eastAsia"/>
        </w:rPr>
        <w:t>　　第四节 中国磁铁行业的发展对策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2019-2024年中国磁铁行业经济规模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一、2019-2024年磁铁行业企业数量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二、2019-2024年磁铁行业资产规模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三、2019-2024年磁铁行业收入规模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四、2019-2024年磁铁行业产值规模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五、2019-2024年磁铁行业利润规模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2019-2024年中国磁铁行业区域结构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2019-2024年中国磁铁行业规模结构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2019-2024年中国磁铁行业控股结构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中国磁铁行业重点区域市场发展分析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一、2019-2024年磁铁行业发展环境分析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二、2019-2024年磁铁市场供需现状分析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三、2019-2024年磁铁行业发展现状分析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四、2024-2030年磁铁行业发展前景预测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五、2024-2030年磁铁行业投资风险预测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一、2019-2024年磁铁行业发展环境分析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二、2019-2024年磁铁市场供需现状分析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三、2019-2024年磁铁行业发展现状分析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四、2024-2030年磁铁行业发展前景预测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五、2024-2030年磁铁行业投资风险预测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一、2019-2024年磁铁行业发展环境分析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二、2019-2024年磁铁市场供需现状分析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三、2019-2024年磁铁行业发展现状分析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四、2024-2030年磁铁行业发展前景预测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五、2024-2030年磁铁行业投资风险预测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一、2019-2024年磁铁行业发展环境分析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二、2019-2024年磁铁市场供需现状分析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三、2019-2024年磁铁行业发展现状分析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四、2024-2030年磁铁行业发展前景预测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五、2024-2030年磁铁行业投资风险预测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中国磁铁行业盈利现状</w:t>
      </w:r>
      <w:r>
        <w:rPr>
          <w:rFonts w:hint="eastAsia"/>
        </w:rPr>
        <w:br/>
      </w:r>
      <w:r>
        <w:rPr>
          <w:rFonts w:hint="eastAsia"/>
        </w:rPr>
        <w:t>　　第一节 中国磁铁行业整体运行指标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一、2019-2024年磁铁行业偿债能力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二、2019-2024年磁铁行业发展能力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三、2019-2024年磁铁行业经营能力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四、2019-2024年磁铁行业盈利能力</w:t>
      </w:r>
      <w:r>
        <w:rPr>
          <w:rFonts w:hint="eastAsia"/>
        </w:rPr>
        <w:br/>
      </w:r>
      <w:r>
        <w:rPr>
          <w:rFonts w:hint="eastAsia"/>
        </w:rPr>
        <w:t>　　第二节 中国磁铁行业成本分析</w:t>
      </w:r>
      <w:r>
        <w:rPr>
          <w:rFonts w:hint="eastAsia"/>
        </w:rPr>
        <w:br/>
      </w:r>
      <w:r>
        <w:rPr>
          <w:rFonts w:hint="eastAsia"/>
        </w:rPr>
        <w:t>　　第三节 中国磁铁行业产销运存分析</w:t>
      </w:r>
      <w:r>
        <w:rPr>
          <w:rFonts w:hint="eastAsia"/>
        </w:rPr>
        <w:br/>
      </w:r>
      <w:r>
        <w:rPr>
          <w:rFonts w:hint="eastAsia"/>
        </w:rPr>
        <w:t>　　第四节 中国磁铁行业整体盈利指标</w:t>
      </w:r>
      <w:r>
        <w:rPr>
          <w:rFonts w:hint="eastAsia"/>
        </w:rPr>
        <w:br/>
      </w:r>
      <w:r>
        <w:rPr>
          <w:rFonts w:hint="eastAsia"/>
        </w:rPr>
        <w:t>　　第五节 中国磁铁行业盈利结构分析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2019-2024年磁铁行业产品市场价格回顾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2024年磁铁行业产品市场价格现状分析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影响磁铁行业产品市场价格因素分析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2024-2030年磁铁行业产品市场价格走势预测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2024-2030年中国磁铁行业进出口情况预测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一、2024-2030年中国磁铁行业进口预测分析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二、2024-2030年中国磁铁行业出口预测分析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磁铁企业（一）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三、磁铁企业经营状况</w:t>
      </w:r>
      <w:r>
        <w:rPr>
          <w:rFonts w:hint="eastAsia"/>
        </w:rPr>
        <w:br/>
      </w:r>
      <w:r>
        <w:rPr>
          <w:rFonts w:hint="eastAsia"/>
        </w:rPr>
        <w:t>　　　　四、磁铁企业发展策略</w:t>
      </w:r>
      <w:r>
        <w:rPr>
          <w:rFonts w:hint="eastAsia"/>
        </w:rPr>
        <w:br/>
      </w:r>
      <w:r>
        <w:rPr>
          <w:rFonts w:hint="eastAsia"/>
        </w:rPr>
        <w:t>　　第二节 磁铁企业（二）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三、磁铁企业经营状况</w:t>
      </w:r>
      <w:r>
        <w:rPr>
          <w:rFonts w:hint="eastAsia"/>
        </w:rPr>
        <w:br/>
      </w:r>
      <w:r>
        <w:rPr>
          <w:rFonts w:hint="eastAsia"/>
        </w:rPr>
        <w:t>　　　　四、磁铁企业发展策略</w:t>
      </w:r>
      <w:r>
        <w:rPr>
          <w:rFonts w:hint="eastAsia"/>
        </w:rPr>
        <w:br/>
      </w:r>
      <w:r>
        <w:rPr>
          <w:rFonts w:hint="eastAsia"/>
        </w:rPr>
        <w:t>　　第三节 磁铁企业（三）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三、磁铁企业经营状况</w:t>
      </w:r>
      <w:r>
        <w:rPr>
          <w:rFonts w:hint="eastAsia"/>
        </w:rPr>
        <w:br/>
      </w:r>
      <w:r>
        <w:rPr>
          <w:rFonts w:hint="eastAsia"/>
        </w:rPr>
        <w:t>　　　　四、磁铁企业发展策略</w:t>
      </w:r>
      <w:r>
        <w:rPr>
          <w:rFonts w:hint="eastAsia"/>
        </w:rPr>
        <w:br/>
      </w:r>
      <w:r>
        <w:rPr>
          <w:rFonts w:hint="eastAsia"/>
        </w:rPr>
        <w:t>　　第四节 磁铁企业（四）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三、磁铁企业经营状况</w:t>
      </w:r>
      <w:r>
        <w:rPr>
          <w:rFonts w:hint="eastAsia"/>
        </w:rPr>
        <w:br/>
      </w:r>
      <w:r>
        <w:rPr>
          <w:rFonts w:hint="eastAsia"/>
        </w:rPr>
        <w:t>　　　　四、磁铁企业发展策略</w:t>
      </w:r>
      <w:r>
        <w:rPr>
          <w:rFonts w:hint="eastAsia"/>
        </w:rPr>
        <w:br/>
      </w:r>
      <w:r>
        <w:rPr>
          <w:rFonts w:hint="eastAsia"/>
        </w:rPr>
        <w:t>　　第五节 磁铁企业（五）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三、磁铁企业经营状况</w:t>
      </w:r>
      <w:r>
        <w:rPr>
          <w:rFonts w:hint="eastAsia"/>
        </w:rPr>
        <w:br/>
      </w:r>
      <w:r>
        <w:rPr>
          <w:rFonts w:hint="eastAsia"/>
        </w:rPr>
        <w:t>　　　　四、磁铁企业发展策略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中国磁铁行业投资状况分析</w:t>
      </w:r>
      <w:r>
        <w:rPr>
          <w:rFonts w:hint="eastAsia"/>
        </w:rPr>
        <w:br/>
      </w:r>
      <w:r>
        <w:rPr>
          <w:rFonts w:hint="eastAsia"/>
        </w:rPr>
        <w:t>　　第一节 磁铁行业投资优劣势分析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磁铁行业投资概述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一、2019-2024年磁铁行业投资规模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二、2019-2024年磁铁行业投资结构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三、2019-2024年磁铁行业投资增速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四、2019-2024年磁铁行业投资地区</w:t>
      </w:r>
      <w:r>
        <w:rPr>
          <w:rFonts w:hint="eastAsia"/>
        </w:rPr>
        <w:br/>
      </w:r>
      <w:r>
        <w:rPr>
          <w:rFonts w:hint="eastAsia"/>
        </w:rPr>
        <w:t>　　第三节 磁铁行业投资机会分析</w:t>
      </w:r>
      <w:r>
        <w:rPr>
          <w:rFonts w:hint="eastAsia"/>
        </w:rPr>
        <w:br/>
      </w:r>
      <w:r>
        <w:rPr>
          <w:rFonts w:hint="eastAsia"/>
        </w:rPr>
        <w:t>　　　　一、磁铁行业投资项目分析</w:t>
      </w:r>
      <w:r>
        <w:rPr>
          <w:rFonts w:hint="eastAsia"/>
        </w:rPr>
        <w:br/>
      </w:r>
      <w:r>
        <w:rPr>
          <w:rFonts w:hint="eastAsia"/>
        </w:rPr>
        <w:t>　　　　二、磁铁行业细分行业投资机会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五、磁铁行业投资新方向</w:t>
      </w:r>
      <w:r>
        <w:rPr>
          <w:rFonts w:hint="eastAsia"/>
        </w:rPr>
        <w:br/>
      </w:r>
      <w:r>
        <w:rPr>
          <w:rFonts w:hint="eastAsia"/>
        </w:rPr>
        <w:t>　　第四节 磁铁行业投资前景分析</w:t>
      </w:r>
      <w:r>
        <w:rPr>
          <w:rFonts w:hint="eastAsia"/>
        </w:rPr>
        <w:br/>
      </w:r>
      <w:r>
        <w:rPr>
          <w:rFonts w:hint="eastAsia"/>
        </w:rPr>
        <w:t>　　　　一、磁铁行业市场发展前景分析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二、磁铁行业市场蕴藏的商机</w:t>
      </w:r>
      <w:r>
        <w:rPr>
          <w:rFonts w:hint="eastAsia"/>
        </w:rPr>
        <w:br/>
      </w:r>
      <w:r>
        <w:rPr>
          <w:rFonts w:hint="eastAsia"/>
        </w:rPr>
        <w:t>　　　　三、磁铁行业金融危机下的发展前景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四、2024-2030年磁铁行业市场面临的发展商机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中国磁铁行业发展趋势与规划建议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中国磁铁市场趋势预测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一、2019-2024年中国磁铁市场趋势总结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二、2024-2030年中国磁铁行业发展趋势分析</w:t>
      </w:r>
      <w:r>
        <w:rPr>
          <w:rFonts w:hint="eastAsia"/>
        </w:rPr>
        <w:br/>
      </w:r>
      <w:r>
        <w:rPr>
          <w:rFonts w:hint="eastAsia"/>
        </w:rPr>
        <w:t>　　第二节 中国磁铁市场供给趋势预测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一、2024-2030年磁铁行业产品技术趋势分析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二、2024-2030年磁铁行业产量预测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三、2024-2030年磁铁行业市场供给量预测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中国磁铁市场需求趋势预测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一、2024-2030年磁铁市场需求热点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二、2024-2030年磁铁行业国内消费预测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三、2024-2030年磁铁行业国内价格预测</w:t>
      </w:r>
      <w:r>
        <w:rPr>
          <w:rFonts w:hint="eastAsia"/>
        </w:rPr>
        <w:br/>
      </w:r>
      <w:r>
        <w:rPr>
          <w:rFonts w:hint="eastAsia"/>
        </w:rPr>
        <w:t>　　第四节 中国磁铁行业发展规划建议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中国磁铁行业企业发展策略建议</w:t>
      </w:r>
      <w:r>
        <w:rPr>
          <w:rFonts w:hint="eastAsia"/>
        </w:rPr>
        <w:br/>
      </w:r>
      <w:r>
        <w:rPr>
          <w:rFonts w:hint="eastAsia"/>
        </w:rPr>
        <w:t>　　第一节 磁铁市场策略分析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磁铁销售策略分析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提高磁铁行业企业竞争力的建议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一、提高中国磁铁企业核心竞争力的对策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三、磁铁企业核心竞争力的因素及提升途径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四、提高磁铁的策略</w:t>
      </w:r>
      <w:r>
        <w:rPr>
          <w:rFonts w:hint="eastAsia"/>
        </w:rPr>
        <w:br/>
      </w:r>
      <w:r>
        <w:rPr>
          <w:rFonts w:hint="eastAsia"/>
        </w:rPr>
        <w:t>　　第四节 (中.智.林)对中国磁铁品牌的战略思考</w:t>
      </w:r>
      <w:r>
        <w:rPr>
          <w:rFonts w:hint="eastAsia"/>
        </w:rPr>
        <w:br/>
      </w:r>
      <w:r>
        <w:rPr>
          <w:rFonts w:hint="eastAsia"/>
        </w:rPr>
        <w:t>　　　　一、磁铁行业实施品牌战略的意义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二、磁铁行业企业品牌的现状分析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三、磁铁行业企业的品牌战略</w:t>
      </w:r>
      <w:r>
        <w:rPr>
          <w:rFonts w:hint="eastAsia"/>
        </w:rPr>
        <w:br/>
      </w:r>
      <w:r>
        <w:rPr>
          <w:rFonts w:hint="eastAsia"/>
        </w:rPr>
        <w:t>　　　　四、磁铁行业品牌战略管理的策略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磁铁行业研究结论及建议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磁铁行业历程</w:t>
      </w:r>
      <w:r>
        <w:rPr>
          <w:rFonts w:hint="eastAsia"/>
        </w:rPr>
        <w:br/>
      </w:r>
      <w:r>
        <w:rPr>
          <w:rFonts w:hint="eastAsia"/>
        </w:rPr>
        <w:t>　　图表 磁铁行业生命周期</w:t>
      </w:r>
      <w:r>
        <w:rPr>
          <w:rFonts w:hint="eastAsia"/>
        </w:rPr>
        <w:br/>
      </w:r>
      <w:r>
        <w:rPr>
          <w:rFonts w:hint="eastAsia"/>
        </w:rPr>
        <w:t>　　图表 磁铁行业产业链分析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2019-2024年中国磁铁行业产量及增长趋势</w:t>
      </w:r>
      <w:r>
        <w:rPr>
          <w:rFonts w:hint="eastAsia"/>
        </w:rPr>
        <w:br/>
      </w:r>
      <w:r>
        <w:rPr>
          <w:rFonts w:hint="eastAsia"/>
        </w:rPr>
        <w:t>　　图表 磁铁行业动态</w:t>
      </w:r>
      <w:r>
        <w:rPr>
          <w:rFonts w:hint="eastAsia"/>
        </w:rPr>
        <w:br/>
      </w:r>
      <w:r>
        <w:rPr>
          <w:rFonts w:hint="eastAsia"/>
        </w:rPr>
        <w:t>　　图表 2019-2024年中国磁铁市场需求量及增速统计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2019-2024年中国磁铁出口金额分析</w:t>
      </w:r>
      <w:r>
        <w:rPr>
          <w:rFonts w:hint="eastAsia"/>
        </w:rPr>
        <w:br/>
      </w:r>
      <w:r>
        <w:rPr>
          <w:rFonts w:hint="eastAsia"/>
        </w:rPr>
        <w:t>　　图表 2024年中国磁铁进口国家及地区分析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2024-2030年中国磁铁行业风险分析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7eb77723943be" w:history="1">
        <w:r>
          <w:rPr>
            <w:rStyle w:val="Hyperlink"/>
          </w:rPr>
          <w:t>2024-2030年中国磁铁行业发展研究及市场前景分析报告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7eb77723943be" w:history="1">
        <w:r>
          <w:rPr>
            <w:rStyle w:val="Hyperlink"/>
          </w:rPr>
          <w:t>https://www.20087.com/7/A2/CiTieHangYeDiaoYanBaoGao.html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adb65467f4320" w:history="1">
      <w:r>
        <w:rPr>
          <w:rStyle w:val="Hyperlink"/>
        </w:rPr>
        <w:t>2024-2030年中国磁铁行业发展研究及市场前景分析报告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CiTieHangYeDiaoYanBaoGao.html" TargetMode="External" Id="Rced7eb777239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CiTieHangYeDiaoYanBaoGao.html" TargetMode="External" Id="R8c2adb65467f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2024-02-21T00:38:00Z</dcterms:created>
  <dcterms:modified xsi:type="dcterms:W3CDTF">2024-02-21T01:38:00Z</dcterms:modified>
  <dc:subject>2024-2030年中国磁铁行业发展研究及市场前景分析报告</dc:subject>
  <dc:title>2024-2030年中国磁铁行业发展研究及市场前景分析报告</dc:title>
  <cp:keywords>2024-2030年中国磁铁行业发展研究及市场前景分析报告</cp:keywords>
  <dc:description>2024-2030年中国磁铁行业发展研究及市场前景分析报告</dc:description>
</cp:coreProperties>
</file>