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05003e88447e" w:history="1">
              <w:r>
                <w:rPr>
                  <w:rStyle w:val="Hyperlink"/>
                </w:rPr>
                <w:t>2025-2031年全球与中国针式打印机市场调查研究及前景趋势报告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05003e88447e" w:history="1">
              <w:r>
                <w:rPr>
                  <w:rStyle w:val="Hyperlink"/>
                </w:rPr>
                <w:t>2025-2031年全球与中国针式打印机市场调查研究及前景趋势报告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05003e88447e" w:history="1">
                <w:r>
                  <w:rPr>
                    <w:rStyle w:val="Hyperlink"/>
                  </w:rPr>
                  <w:t>https://www.20087.com/7/62/ZhenShiDaYinJiFaZhanQuShi.html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是早期的打印技术，近年来虽被喷墨和激光打印机抢占了大部分市场份额，但在特定领域仍有其不可替代的地位。针式打印机在多联票据打印、银行卡和身份证件打印等方面，由于其出色的复写能力和耐用性，仍然被广泛使用。同时，随着技术的改进，现代针式打印机在噪音控制和打印速度上也有所提升。</w:t>
      </w:r>
      <w:r>
        <w:rPr>
          <w:rFonts w:hint="eastAsia"/>
        </w:rPr>
        <w:br/>
      </w:r>
      <w:r>
        <w:rPr>
          <w:rFonts w:hint="eastAsia"/>
        </w:rPr>
        <w:t>　　未来，针式打印机市场将更加聚焦于专业和定制化需求。随着数字化转型的深入，针式打印机可能会逐渐向小众市场收缩，但针对特定行业如医疗、金融和政府部门的定制化解决方案将获得发展。同时，通过与物联网技术的结合，针式打印机将实现远程监控和维护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05003e88447e" w:history="1">
        <w:r>
          <w:rPr>
            <w:rStyle w:val="Hyperlink"/>
          </w:rPr>
          <w:t>2025-2031年全球与中国针式打印机市场调查研究及前景趋势报告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针式打印机行业的发展现状、市场规模、供需动态及进出口情况。报告详细解读了针式打印机产业链上下游、重点区域市场、竞争格局及领先企业的表现，同时评估了针式打印机行业风险与投资机会。通过对针式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中国针式打印机概述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第二节 针式打印机行业发展特性</w:t>
      </w:r>
      <w:r>
        <w:rPr>
          <w:rFonts w:hint="eastAsia"/>
        </w:rPr>
        <w:br/>
      </w:r>
      <w:r>
        <w:rPr>
          <w:rFonts w:hint="eastAsia"/>
        </w:rPr>
        <w:t>　　第三节 针式打印机产业链分析</w:t>
      </w:r>
      <w:r>
        <w:rPr>
          <w:rFonts w:hint="eastAsia"/>
        </w:rPr>
        <w:br/>
      </w:r>
      <w:r>
        <w:rPr>
          <w:rFonts w:hint="eastAsia"/>
        </w:rPr>
        <w:t>　　第四节 针式打印机行业生命周期分析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全球针式打印机市场发展分析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第五节 全球针式打印机市场发展预测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2024-2025年中国针式打印机发展环境分析</w:t>
      </w:r>
      <w:r>
        <w:rPr>
          <w:rFonts w:hint="eastAsia"/>
        </w:rPr>
        <w:br/>
      </w:r>
      <w:r>
        <w:rPr>
          <w:rFonts w:hint="eastAsia"/>
        </w:rPr>
        <w:t>　　第一节 针式打印机行业经济环境分析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针式打印机行业技术发展方向、趋势预测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2024-2025年针式打印机市场特性分析</w:t>
      </w:r>
      <w:r>
        <w:rPr>
          <w:rFonts w:hint="eastAsia"/>
        </w:rPr>
        <w:br/>
      </w:r>
      <w:r>
        <w:rPr>
          <w:rFonts w:hint="eastAsia"/>
        </w:rPr>
        <w:t>　　第一节 针式打印机行业集中度分析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针式打印机行业SWOT分析</w:t>
      </w:r>
      <w:r>
        <w:rPr>
          <w:rFonts w:hint="eastAsia"/>
        </w:rPr>
        <w:br/>
      </w:r>
      <w:r>
        <w:rPr>
          <w:rFonts w:hint="eastAsia"/>
        </w:rPr>
        <w:t>　　　　一、针式打印机行业优势</w:t>
      </w:r>
      <w:r>
        <w:rPr>
          <w:rFonts w:hint="eastAsia"/>
        </w:rPr>
        <w:br/>
      </w:r>
      <w:r>
        <w:rPr>
          <w:rFonts w:hint="eastAsia"/>
        </w:rPr>
        <w:t>　　　　二、针式打印机行业劣势</w:t>
      </w:r>
      <w:r>
        <w:rPr>
          <w:rFonts w:hint="eastAsia"/>
        </w:rPr>
        <w:br/>
      </w:r>
      <w:r>
        <w:rPr>
          <w:rFonts w:hint="eastAsia"/>
        </w:rPr>
        <w:t>　　　　三、针式打印机行业机会</w:t>
      </w:r>
      <w:r>
        <w:rPr>
          <w:rFonts w:hint="eastAsia"/>
        </w:rPr>
        <w:br/>
      </w:r>
      <w:r>
        <w:rPr>
          <w:rFonts w:hint="eastAsia"/>
        </w:rPr>
        <w:t>　　　　四、针式打印机行业风险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2024-2025年中国针式打印机发展现状</w:t>
      </w:r>
      <w:r>
        <w:rPr>
          <w:rFonts w:hint="eastAsia"/>
        </w:rPr>
        <w:br/>
      </w:r>
      <w:r>
        <w:rPr>
          <w:rFonts w:hint="eastAsia"/>
        </w:rPr>
        <w:t>　　第一节 中国针式打印机市场现状分析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中国针式打印机行业产量情况分析及预测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2019-2024年针式打印机行业经济运行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2019-2024年中国针式打印机进出口分析</w:t>
      </w:r>
      <w:r>
        <w:rPr>
          <w:rFonts w:hint="eastAsia"/>
        </w:rPr>
        <w:br/>
      </w:r>
      <w:r>
        <w:rPr>
          <w:rFonts w:hint="eastAsia"/>
        </w:rPr>
        <w:t>　　第一节 针式打印机进口情况分析</w:t>
      </w:r>
      <w:r>
        <w:rPr>
          <w:rFonts w:hint="eastAsia"/>
        </w:rPr>
        <w:br/>
      </w:r>
      <w:r>
        <w:rPr>
          <w:rFonts w:hint="eastAsia"/>
        </w:rPr>
        <w:t>　　第二节 针式打印机出口情况分析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影响针式打印机进出口因素分析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主要针式打印机生产企业及竞争格局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针式打印机行业发展战略研究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一、针式打印机品牌的重要性</w:t>
      </w:r>
      <w:r>
        <w:rPr>
          <w:rFonts w:hint="eastAsia"/>
        </w:rPr>
        <w:br/>
      </w:r>
      <w:r>
        <w:rPr>
          <w:rFonts w:hint="eastAsia"/>
        </w:rPr>
        <w:t>　　　　二、针式打印机实施品牌战略的意义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五、针式打印机品牌战略管理的策略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针式打印机经营策略分析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一、针式打印机市场细分策略</w:t>
      </w:r>
      <w:r>
        <w:rPr>
          <w:rFonts w:hint="eastAsia"/>
        </w:rPr>
        <w:br/>
      </w:r>
      <w:r>
        <w:rPr>
          <w:rFonts w:hint="eastAsia"/>
        </w:rPr>
        <w:t>　　　　二、针式打印机市场创新策略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四、针式打印机新产品差异化战略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2025-2031年中国针式打印机发展趋势预测及投资风险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2025年针式打印机行业发展趋势预测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针式打印机行业投资风险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针式打印机投资建议</w:t>
      </w:r>
      <w:r>
        <w:rPr>
          <w:rFonts w:hint="eastAsia"/>
        </w:rPr>
        <w:br/>
      </w:r>
      <w:r>
        <w:rPr>
          <w:rFonts w:hint="eastAsia"/>
        </w:rPr>
        <w:t>　　第一节 针式打印机行业投资环境分析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2025年针式打印机行业壁垒</w:t>
      </w:r>
      <w:r>
        <w:rPr>
          <w:rFonts w:hint="eastAsia"/>
        </w:rPr>
        <w:br/>
      </w:r>
      <w:r>
        <w:rPr>
          <w:rFonts w:hint="eastAsia"/>
        </w:rPr>
        <w:t>　　图表 2025年针式打印机市场前景分析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2025-2031年中国针式打印机市场需求预测</w:t>
      </w:r>
      <w:r>
        <w:rPr>
          <w:rFonts w:hint="eastAsia"/>
        </w:rPr>
        <w:br/>
      </w:r>
      <w:r>
        <w:rPr>
          <w:rFonts w:hint="eastAsia"/>
        </w:rPr>
        <w:t>　　图表 2025年针式打印机发展趋势预测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05003e88447e" w:history="1">
        <w:r>
          <w:rPr>
            <w:rStyle w:val="Hyperlink"/>
          </w:rPr>
          <w:t>2025-2031年全球与中国针式打印机市场调查研究及前景趋势报告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05003e88447e" w:history="1">
        <w:r>
          <w:rPr>
            <w:rStyle w:val="Hyperlink"/>
          </w:rPr>
          <w:t>https://www.20087.com/7/62/ZhenShiDaYinJiFaZhanQuShi.html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5a5f92df43ae" w:history="1">
      <w:r>
        <w:rPr>
          <w:rStyle w:val="Hyperlink"/>
        </w:rPr>
        <w:t>2025-2031年全球与中国针式打印机市场调查研究及前景趋势报告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enShiDaYinJiFaZhanQuShi.html" TargetMode="External" Id="R93dc05003e8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enShiDaYinJiFaZhanQuShi.html" TargetMode="External" Id="Rad655a5f92d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2024-09-09T05:01:00Z</dcterms:created>
  <dcterms:modified xsi:type="dcterms:W3CDTF">2024-09-09T06:01:00Z</dcterms:modified>
  <dc:subject>2025-2031年全球与中国针式打印机市场调查研究及前景趋势报告</dc:subject>
  <dc:title>2025-2031年全球与中国针式打印机市场调查研究及前景趋势报告</dc:title>
  <cp:keywords>2025-2031年全球与中国针式打印机市场调查研究及前景趋势报告</cp:keywords>
  <dc:description>2025-2031年全球与中国针式打印机市场调查研究及前景趋势报告</dc:description>
</cp:coreProperties>
</file>