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098ba1e940c7" w:history="1">
              <w:r>
                <w:rPr>
                  <w:rStyle w:val="Hyperlink"/>
                </w:rPr>
                <w:t>2026-2032年全球与中国高功率PCB继电器行业发展调研及前景趋势报告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098ba1e940c7" w:history="1">
              <w:r>
                <w:rPr>
                  <w:rStyle w:val="Hyperlink"/>
                </w:rPr>
                <w:t>2026-2032年全球与中国高功率PCB继电器行业发展调研及前景趋势报告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7098ba1e940c7" w:history="1">
                <w:r>
                  <w:rPr>
                    <w:rStyle w:val="Hyperlink"/>
                  </w:rPr>
                  <w:t>https://www.20087.com/7/92/GaoGongLvPCBJiDianQiDeQianJing.html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PCB继电器是印刷电路板上实现大电流（通常10A以上）开关控制的关键元件，广泛应用于家电、充电桩、工业电源及新能源逆变器中，要求具备高电气耐久性、低接触电阻及优异抗浪涌能力。高功率PCB继电器多采用银合金触点、陶瓷或高温塑料封装，并通过磁吹弧或密封腔体结构提升灭弧性能。高端型号支持10万次以上电气寿命，并通过UL、TUV及CQC认证。然而，在高频开关或感性负载切断时，电弧侵蚀仍会导致触点粘连或氧化；同时，小型化趋势下散热路径受限，易引发温升超标，影响长期可靠性。此外，电磁兼容设计对周边敏感电路构成干扰风险。</w:t>
      </w:r>
      <w:r>
        <w:rPr>
          <w:rFonts w:hint="eastAsia"/>
        </w:rPr>
        <w:br/>
      </w:r>
      <w:r>
        <w:rPr>
          <w:rFonts w:hint="eastAsia"/>
        </w:rPr>
        <w:t>　　未来，高功率PCB继电器将向混合开关、智能诊断与绿色材料方向突破。固态继电器（SSR）与电磁继电器（EMR）的混合架构可兼顾低导通损耗与零待机功耗优势。内置电流/温度传感的智能继电器可实时监测触点状态并预警失效风险。在环保方面，无铅焊料兼容封装与可回收外壳材料将成为行业标配。面向800V高压平台，新型灭弧介质（如SF6替代气体）与双断点触点设计将提升安全裕度。长远看，该继电器将从“被动开关”升级为“电力健康管理单元”，在能源转型与电气化浪潮中支撑更安全、更高效的功率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7098ba1e940c7" w:history="1">
        <w:r>
          <w:rPr>
            <w:rStyle w:val="Hyperlink"/>
          </w:rPr>
          <w:t>2026-2032年全球与中国高功率PCB继电器行业发展调研及前景趋势报告</w:t>
        </w:r>
      </w:hyperlink>
      <w:r>
        <w:rPr>
          <w:rFonts w:hint="eastAsia"/>
        </w:rPr>
        <w:t>》依托国家统计局、相关行业协会及科研单位提供的权威数据，全面分析了高功率PCB继电器行业发展环境、产业链结构、市场供需状况及价格变化，重点研究了高功率PCB继电器行业内主要企业的经营现状。报告对高功率PCB继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按产品类型细分，全球高功率PCB继电器市场规模2021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单刀双掷继电器</w:t>
      </w:r>
      <w:r>
        <w:rPr>
          <w:rFonts w:hint="eastAsia"/>
        </w:rPr>
        <w:br/>
      </w:r>
      <w:r>
        <w:rPr>
          <w:rFonts w:hint="eastAsia"/>
        </w:rPr>
        <w:t>　　　　1.3.3 双刀双掷继电器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按应用细分，全球高功率PCB继电器市场规模2021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高功率PCB继电器行业发展总体概况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高功率PCB继电器行业发展主要特点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高功率PCB继电器行业发展影响因素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高功率PCB继电器有利因素</w:t>
      </w:r>
      <w:r>
        <w:rPr>
          <w:rFonts w:hint="eastAsia"/>
        </w:rPr>
        <w:br/>
      </w:r>
      <w:r>
        <w:rPr>
          <w:rFonts w:hint="eastAsia"/>
        </w:rPr>
        <w:t>　　　　1.5.3 .2 高功率PCB继电器不利因素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全球市场，近三年高功率PCB继电器主要企业占有率及排名（按销量）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高功率PCB继电器主要企业在国际市场占有率（按销量，2023-2026）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2025年高功率PCB继电器主要企业在国际市场排名（按销量）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全球市场主要企业高功率PCB继电器销量（2023-2026）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全球市场，近三年高功率PCB继电器主要企业占有率及排名（按收入）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高功率PCB继电器主要企业在国际市场占有率（按收入，2023-2026）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2025年高功率PCB继电器主要企业在国际市场排名（按收入）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全球市场主要企业高功率PCB继电器销售收入（2023-2026）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全球市场主要企业高功率PCB继电器销售价格（2023-2026）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中国市场，近三年高功率PCB继电器主要企业占有率及排名（按销量）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高功率PCB继电器主要企业在中国市场占有率（按销量，2023-2026）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2025年高功率PCB继电器主要企业在中国市场排名（按销量）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中国市场主要企业高功率PCB继电器销量（2023-2026）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中国市场，近三年高功率PCB继电器主要企业占有率及排名（按收入）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高功率PCB继电器主要企业在中国市场占有率（按收入，2023-2026）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2025年高功率PCB继电器主要企业在中国市场排名（按收入）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中国市场主要企业高功率PCB继电器销售收入（2023-2026）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全球主要厂商高功率PCB继电器总部及产地分布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全球主要厂商成立时间及高功率PCB继电器商业化日期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全球主要厂商高功率PCB继电器产品类型及应用</w:t>
      </w:r>
      <w:r>
        <w:rPr>
          <w:rFonts w:hint="eastAsia"/>
        </w:rPr>
        <w:br/>
      </w:r>
      <w:r>
        <w:rPr>
          <w:rFonts w:hint="eastAsia"/>
        </w:rPr>
        <w:t>　　2.9 高功率PCB继电器行业集中度、竞争程度分析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高功率PCB继电器行业集中度分析：2025年全球Top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全球高功率PCB继电器第一梯队、第二梯队和第三梯队生产商（品牌）及市场份额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全球高功率PCB继电器总体规模分析</w:t>
      </w:r>
      <w:r>
        <w:rPr>
          <w:rFonts w:hint="eastAsia"/>
        </w:rPr>
        <w:br/>
      </w:r>
      <w:r>
        <w:rPr>
          <w:rFonts w:hint="eastAsia"/>
        </w:rPr>
        <w:t>　　3.1 全球高功率PCB继电器供需现状及预测（2021-2032）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全球高功率PCB继电器产能、产量、产能利用率及发展趋势（2021-2032）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全球高功率PCB继电器产量、需求量及发展趋势（2021-2032）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全球主要地区高功率PCB继电器产量及发展趋势（2021-2032）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全球主要地区高功率PCB继电器产量（2021-2026）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全球主要地区高功率PCB继电器产量（2027-2032）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全球主要地区高功率PCB继电器产量市场份额（2021-2032）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中国高功率PCB继电器供需现状及预测（2021-2032）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中国高功率PCB继电器产能、产量、产能利用率及发展趋势（2021-2032）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中国高功率PCB继电器产量、市场需求量及发展趋势（2021-2032）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中国市场高功率PCB继电器进出口（2021-2032）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全球高功率PCB继电器销量及销售额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全球市场高功率PCB继电器销售额（2021-2032）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全球市场高功率PCB继电器销量（2021-2032）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全球市场高功率PCB继电器价格趋势（2021-2032）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全球高功率PCB继电器主要地区分析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全球主要地区高功率PCB继电器市场规模分析：2021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全球主要地区高功率PCB继电器销售收入及市场份额（2021-2026）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全球主要地区高功率PCB继电器销售收入预测（2027-2032）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全球主要地区高功率PCB继电器销量分析：2021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全球主要地区高功率PCB继电器销量及市场份额（2021-2026）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全球主要地区高功率PCB继电器销量及市场份额预测（2027-2032）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北美市场高功率PCB继电器销量、收入及增长率（2021-2032）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欧洲市场高功率PCB继电器销量、收入及增长率（2021-2032）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中国市场高功率PCB继电器销量、收入及增长率（2021-2032）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日本市场高功率PCB继电器销量、收入及增长率（2021-2032）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东南亚市场高功率PCB继电器销量、收入及增长率（2021-2032）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印度市场高功率PCB继电器销量、收入及增长率（2021-2032）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南美市场高功率PCB继电器销量、收入及增长率（2021-2032）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中东市场高功率PCB继电器销量、收入及增长率（2021-2032）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高功率PCB继电器销量、收入、价格及毛利率（2021-2026）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不同产品类型高功率PCB继电器分析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全球不同产品类型高功率PCB继电器销量（2021-2032）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全球不同产品类型高功率PCB继电器销量及市场份额（2021-2026）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全球不同产品类型高功率PCB继电器销量预测（2027-2032）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全球不同产品类型高功率PCB继电器收入（2021-2032）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全球不同产品类型高功率PCB继电器收入及市场份额（2021-2026）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全球不同产品类型高功率PCB继电器收入预测（2027-2032）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全球不同产品类型高功率PCB继电器价格走势（2021-2032）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中国不同产品类型高功率PCB继电器销量（2021-2032）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中国不同产品类型高功率PCB继电器销量及市场份额（2021-2026）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中国不同产品类型高功率PCB继电器销量预测（2027-2032）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中国不同产品类型高功率PCB继电器收入（2021-2032）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中国不同产品类型高功率PCB继电器收入及市场份额（2021-2026）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中国不同产品类型高功率PCB继电器收入预测（2027-2032）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不同应用高功率PCB继电器分析</w:t>
      </w:r>
      <w:r>
        <w:rPr>
          <w:rFonts w:hint="eastAsia"/>
        </w:rPr>
        <w:br/>
      </w:r>
      <w:r>
        <w:rPr>
          <w:rFonts w:hint="eastAsia"/>
        </w:rPr>
        <w:t>　　7.1 全球不同应用高功率PCB继电器销量（2021-2032）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全球不同应用高功率PCB继电器销量及市场份额（2021-2026）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全球不同应用高功率PCB继电器销量预测（2027-2032）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全球不同应用高功率PCB继电器收入（2021-2032）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全球不同应用高功率PCB继电器收入及市场份额（2021-2026）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全球不同应用高功率PCB继电器收入预测（2027-2032）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全球不同应用高功率PCB继电器价格走势（2021-2032）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中国不同应用高功率PCB继电器销量（2021-2032）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中国不同应用高功率PCB继电器销量及市场份额（2021-2026）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中国不同应用高功率PCB继电器销量预测（2027-2032）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中国不同应用高功率PCB继电器收入（2021-2032）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中国不同应用高功率PCB继电器收入及市场份额（2021-2026）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中国不同应用高功率PCB继电器收入预测（2027-2032）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高功率PCB继电器行业发展趋势</w:t>
      </w:r>
      <w:r>
        <w:rPr>
          <w:rFonts w:hint="eastAsia"/>
        </w:rPr>
        <w:br/>
      </w:r>
      <w:r>
        <w:rPr>
          <w:rFonts w:hint="eastAsia"/>
        </w:rPr>
        <w:t>　　8.2 高功率PCB继电器行业主要驱动因素</w:t>
      </w:r>
      <w:r>
        <w:rPr>
          <w:rFonts w:hint="eastAsia"/>
        </w:rPr>
        <w:br/>
      </w:r>
      <w:r>
        <w:rPr>
          <w:rFonts w:hint="eastAsia"/>
        </w:rPr>
        <w:t>　　8.3 高功率PCB继电器中国企业SWOT分析</w:t>
      </w:r>
      <w:r>
        <w:rPr>
          <w:rFonts w:hint="eastAsia"/>
        </w:rPr>
        <w:br/>
      </w:r>
      <w:r>
        <w:rPr>
          <w:rFonts w:hint="eastAsia"/>
        </w:rPr>
        <w:t>　　8.4 中国高功率PCB继电器行业政策环境分析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高功率PCB继电器行业产业链简介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高功率PCB继电器行业供应链分析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高功率PCB继电器主要原料及供应情况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高功率PCB继电器行业采购模式</w:t>
      </w:r>
      <w:r>
        <w:rPr>
          <w:rFonts w:hint="eastAsia"/>
        </w:rPr>
        <w:br/>
      </w:r>
      <w:r>
        <w:rPr>
          <w:rFonts w:hint="eastAsia"/>
        </w:rPr>
        <w:t>　　9.3 高功率PCB继电器行业生产模式</w:t>
      </w:r>
      <w:r>
        <w:rPr>
          <w:rFonts w:hint="eastAsia"/>
        </w:rPr>
        <w:br/>
      </w:r>
      <w:r>
        <w:rPr>
          <w:rFonts w:hint="eastAsia"/>
        </w:rPr>
        <w:t>　　9.4 高功率PCB继电器行业销售模式及销售渠道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按产品类型细分，全球高功率PCB继电器市场规模2021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按应用细分，全球高功率PCB继电器市场规模（CAGR）2021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高功率PCB继电器行业发展主要特点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高功率PCB继电器行业发展有利因素分析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高功率PCB继电器行业发展不利因素分析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进入高功率PCB继电器行业壁垒</w:t>
      </w:r>
      <w:r>
        <w:rPr>
          <w:rFonts w:hint="eastAsia"/>
        </w:rPr>
        <w:br/>
      </w:r>
      <w:r>
        <w:rPr>
          <w:rFonts w:hint="eastAsia"/>
        </w:rPr>
        <w:t>　　表 7： 高功率PCB继电器主要企业在国际市场占有率（按销量，2023-2026）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2025年高功率PCB继电器主要企业在国际市场排名（按销量）&amp;（千件）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全球市场主要企业高功率PCB继电器销量（2023-2026）&amp;（千件）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高功率PCB继电器主要企业在国际市场占有率（按收入，2023-2026）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2025年高功率PCB继电器主要企业在国际市场排名（按收入）&amp;（万元）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全球市场主要企业高功率PCB继电器销售收入（2023-2026）&amp;（万元）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全球市场主要企业高功率PCB继电器销售价格（2023-2026）&amp;（元/件）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高功率PCB继电器主要企业在中国市场占有率（按销量，2023-2026）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2025年高功率PCB继电器主要企业在中国市场排名（按销量）&amp;（千件）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中国市场主要企业高功率PCB继电器销量（2023-2026）&amp;（千件）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高功率PCB继电器主要企业在中国市场占有率（按收入，2023-2026）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2025年高功率PCB继电器主要企业在中国市场排名（按收入）&amp;（万元）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中国市场主要企业高功率PCB继电器销售收入（2023-2026）&amp;（万元）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全球主要厂商高功率PCB继电器总部及产地分布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全球主要厂商成立时间及高功率PCB继电器商业化日期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全球主要厂商高功率PCB继电器产品类型及应用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2025年全球高功率PCB继电器主要厂商市场地位（第一梯队、第二梯队和第三梯队）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全球高功率PCB继电器市场投资、并购等现状分析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全球主要地区高功率PCB继电器产量增速（CAGR）：（2021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全球主要地区高功率PCB继电器产量（2021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全球主要地区高功率PCB继电器产量（2021-2026）&amp;（千件）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全球主要地区高功率PCB继电器产量（2027-2032）&amp;（千件）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全球主要地区高功率PCB继电器产量市场份额（2021-2026）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全球主要地区高功率PCB继电器产量市场份额（2027-2032）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中国市场高功率PCB继电器产量、销量、进出口（2021-2026）&amp;（千件）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中国市场高功率PCB继电器产量、销量、进出口预测（2027-2032）&amp;（千件）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全球主要地区高功率PCB继电器销售收入增速：（2021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全球主要地区高功率PCB继电器销售收入（2021-2026）&amp;（万元）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全球主要地区高功率PCB继电器销售收入市场份额（2021-2026）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全球主要地区高功率PCB继电器收入（2027-2032）&amp;（万元）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全球主要地区高功率PCB继电器收入市场份额（2027-2032）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全球主要地区高功率PCB继电器销量（千件）：2021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全球主要地区高功率PCB继电器销量（2021-2026）&amp;（千件）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全球主要地区高功率PCB继电器销量市场份额（2021-2026）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全球主要地区高功率PCB继电器销量（2027-2032）&amp;（千件）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全球主要地区高功率PCB继电器销量份额（2027-2032）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高功率PCB继电器生产基地、销售区域、竞争对手及市场地位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高功率PCB继电器产品规格、参数及市场应用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高功率PCB继电器销量（千件）、收入（万元）、价格（元/件）及毛利率（2021-2026）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全球不同产品类型高功率PCB继电器销量（2021-2026）&amp;（千件）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全球不同产品类型高功率PCB继电器销量市场份额（2021-2026）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全球不同产品类型高功率PCB继电器销量预测（2027-2032）&amp;（千件）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全球市场不同产品类型高功率PCB继电器销量市场份额预测（2027-2032）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全球不同产品类型高功率PCB继电器收入（2021-2026）&amp;（万元）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全球不同产品类型高功率PCB继电器收入市场份额（2021-2026）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全球不同产品类型高功率PCB继电器收入预测（2027-2032）&amp;（万元）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全球不同产品类型高功率PCB继电器收入市场份额预测（2027-2032）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中国不同产品类型高功率PCB继电器销量（2021-2026）&amp;（千件）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中国不同产品类型高功率PCB继电器销量市场份额（2021-2026）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中国不同产品类型高功率PCB继电器销量预测（2027-2032）&amp;（千件）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全球市场不同产品类型高功率PCB继电器销量市场份额预测（2027-2032）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中国不同产品类型高功率PCB继电器收入（2021-2026）&amp;（万元）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中国不同产品类型高功率PCB继电器收入市场份额（2021-2026）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中国不同产品类型高功率PCB继电器收入预测（2027-2032）&amp;（万元）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中国不同产品类型高功率PCB继电器收入市场份额预测（2027-2032）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全球不同应用高功率PCB继电器销量（2021-2026）&amp;（千件）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全球不同应用高功率PCB继电器销量市场份额（2021-2026）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全球不同应用高功率PCB继电器销量预测（2027-2032）&amp;（千件）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全球市场不同应用高功率PCB继电器销量市场份额预测（2027-2032）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全球不同应用高功率PCB继电器收入（2021-2026）&amp;（万元）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全球不同应用高功率PCB继电器收入市场份额（2021-2026）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全球不同应用高功率PCB继电器收入预测（2027-2032）&amp;（万元）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全球不同应用高功率PCB继电器收入市场份额预测（2027-2032）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中国不同应用高功率PCB继电器销量（2021-2026）&amp;（千件）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中国不同应用高功率PCB继电器销量市场份额（2021-2026）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中国不同应用高功率PCB继电器销量预测（2027-2032）&amp;（千件）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中国市场不同应用高功率PCB继电器销量市场份额预测（2027-2032）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中国不同应用高功率PCB继电器收入（2021-2026）&amp;（万元）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中国不同应用高功率PCB继电器收入市场份额（2021-2026）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中国不同应用高功率PCB继电器收入预测（2027-2032）&amp;（万元）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中国不同应用高功率PCB继电器收入市场份额预测（2027-2032）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高功率PCB继电器行业发展趋势</w:t>
      </w:r>
      <w:r>
        <w:rPr>
          <w:rFonts w:hint="eastAsia"/>
        </w:rPr>
        <w:br/>
      </w:r>
      <w:r>
        <w:rPr>
          <w:rFonts w:hint="eastAsia"/>
        </w:rPr>
        <w:t>　　表 131： 高功率PCB继电器行业主要驱动因素</w:t>
      </w:r>
      <w:r>
        <w:rPr>
          <w:rFonts w:hint="eastAsia"/>
        </w:rPr>
        <w:br/>
      </w:r>
      <w:r>
        <w:rPr>
          <w:rFonts w:hint="eastAsia"/>
        </w:rPr>
        <w:t>　　表 132： 高功率PCB继电器行业供应链分析</w:t>
      </w:r>
      <w:r>
        <w:rPr>
          <w:rFonts w:hint="eastAsia"/>
        </w:rPr>
        <w:br/>
      </w:r>
      <w:r>
        <w:rPr>
          <w:rFonts w:hint="eastAsia"/>
        </w:rPr>
        <w:t>　　表 133： 高功率PCB继电器上游原料供应商</w:t>
      </w:r>
      <w:r>
        <w:rPr>
          <w:rFonts w:hint="eastAsia"/>
        </w:rPr>
        <w:br/>
      </w:r>
      <w:r>
        <w:rPr>
          <w:rFonts w:hint="eastAsia"/>
        </w:rPr>
        <w:t>　　表 134： 高功率PCB继电器主要地区不同应用客户分析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高功率PCB继电器典型经销商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高功率PCB继电器产品图片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全球不同产品类型高功率PCB继电器销售额2021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全球不同产品类型高功率PCB继电器市场份额2025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单刀双掷继电器产品图片</w:t>
      </w:r>
      <w:r>
        <w:rPr>
          <w:rFonts w:hint="eastAsia"/>
        </w:rPr>
        <w:br/>
      </w:r>
      <w:r>
        <w:rPr>
          <w:rFonts w:hint="eastAsia"/>
        </w:rPr>
        <w:t>　　图 5： 双刀双掷继电器产品图片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全球不同应用高功率PCB继电器市场份额2025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2025年全球前五大生产商高功率PCB继电器市场份额</w:t>
      </w:r>
      <w:r>
        <w:rPr>
          <w:rFonts w:hint="eastAsia"/>
        </w:rPr>
        <w:br/>
      </w:r>
      <w:r>
        <w:rPr>
          <w:rFonts w:hint="eastAsia"/>
        </w:rPr>
        <w:t>　　图 13： 2025年全球高功率PCB继电器第一梯队、第二梯队和第三梯队厂商及市场份额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全球高功率PCB继电器产能、产量、产能利用率及发展趋势（2021-2032）&amp;（千件）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全球高功率PCB继电器产量、需求量及发展趋势（2021-2032）&amp;（千件）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全球主要地区高功率PCB继电器产量市场份额（2021-2032）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中国高功率PCB继电器产能、产量、产能利用率及发展趋势（2021-2032）&amp;（千件）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中国高功率PCB继电器产量、市场需求量及发展趋势（2021-2032）&amp;（千件）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全球高功率PCB继电器市场销售额及增长率：（2021-2032）&amp;（万元）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全球市场高功率PCB继电器市场规模：2021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全球市场高功率PCB继电器价格趋势（2021-2032）&amp;（元/件）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全球主要地区高功率PCB继电器销售收入（2021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全球主要地区高功率PCB继电器销售收入市场份额（2021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北美市场高功率PCB继电器收入及增长率（2021-2032）&amp;（万元）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欧洲市场高功率PCB继电器收入及增长率（2021-2032）&amp;（万元）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中国市场高功率PCB继电器收入及增长率（2021-2032）&amp;（万元）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日本市场高功率PCB继电器收入及增长率（2021-2032）&amp;（万元）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东南亚市场高功率PCB继电器收入及增长率（2021-2032）&amp;（万元）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印度市场高功率PCB继电器收入及增长率（2021-2032）&amp;（万元）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南美市场高功率PCB继电器收入及增长率（2021-2032）&amp;（万元）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中东市场高功率PCB继电器销量及增长率（2021-2032）&amp;（千件）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中东市场高功率PCB继电器收入及增长率（2021-2032）&amp;（万元）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全球不同产品类型高功率PCB继电器价格走势（2021-2032）&amp;（元/件）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全球不同应用高功率PCB继电器价格走势（2021-2032）&amp;（元/件）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高功率PCB继电器中国企业SWOT分析</w:t>
      </w:r>
      <w:r>
        <w:rPr>
          <w:rFonts w:hint="eastAsia"/>
        </w:rPr>
        <w:br/>
      </w:r>
      <w:r>
        <w:rPr>
          <w:rFonts w:hint="eastAsia"/>
        </w:rPr>
        <w:t>　　图 44： 高功率PCB继电器产业链</w:t>
      </w:r>
      <w:r>
        <w:rPr>
          <w:rFonts w:hint="eastAsia"/>
        </w:rPr>
        <w:br/>
      </w:r>
      <w:r>
        <w:rPr>
          <w:rFonts w:hint="eastAsia"/>
        </w:rPr>
        <w:t>　　图 45： 高功率PCB继电器行业采购模式分析</w:t>
      </w:r>
      <w:r>
        <w:rPr>
          <w:rFonts w:hint="eastAsia"/>
        </w:rPr>
        <w:br/>
      </w:r>
      <w:r>
        <w:rPr>
          <w:rFonts w:hint="eastAsia"/>
        </w:rPr>
        <w:t>　　图 46： 高功率PCB继电器行业生产模式</w:t>
      </w:r>
      <w:r>
        <w:rPr>
          <w:rFonts w:hint="eastAsia"/>
        </w:rPr>
        <w:br/>
      </w:r>
      <w:r>
        <w:rPr>
          <w:rFonts w:hint="eastAsia"/>
        </w:rPr>
        <w:t>　　图 47： 高功率PCB继电器行业销售模式分析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098ba1e940c7" w:history="1">
        <w:r>
          <w:rPr>
            <w:rStyle w:val="Hyperlink"/>
          </w:rPr>
          <w:t>2026-2032年全球与中国高功率PCB继电器行业发展调研及前景趋势报告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7098ba1e940c7" w:history="1">
        <w:r>
          <w:rPr>
            <w:rStyle w:val="Hyperlink"/>
          </w:rPr>
          <w:t>https://www.20087.com/7/92/GaoGongLvPCBJiDianQiDeQianJing.html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c40c545c14c23" w:history="1">
      <w:r>
        <w:rPr>
          <w:rStyle w:val="Hyperlink"/>
        </w:rPr>
        <w:t>2026-2032年全球与中国高功率PCB继电器行业发展调研及前景趋势报告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oGongLvPCBJiDianQiDeQianJing.html" TargetMode="External" Id="R00d7098ba1e9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oGongLvPCBJiDianQiDeQianJing.html" TargetMode="External" Id="Rb25c40c545c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2026-01-30T05:06:36Z</dcterms:created>
  <dcterms:modified xsi:type="dcterms:W3CDTF">2026-01-30T06:06:36Z</dcterms:modified>
  <dc:subject>2026-2032年全球与中国高功率PCB继电器行业发展调研及前景趋势报告</dc:subject>
  <dc:title>2026-2032年全球与中国高功率PCB继电器行业发展调研及前景趋势报告</dc:title>
  <cp:keywords>2026-2032年全球与中国高功率PCB继电器行业发展调研及前景趋势报告</cp:keywords>
  <dc:description>2026-2032年全球与中国高功率PCB继电器行业发展调研及前景趋势报告</dc:description>
</cp:coreProperties>
</file>