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2d87a8fd04afc" w:history="1">
              <w:r>
                <w:rPr>
                  <w:rStyle w:val="Hyperlink"/>
                </w:rPr>
                <w:t>2026-2032年中国高性能频率合成器行业发展调研与前景趋势预测报告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2d87a8fd04afc" w:history="1">
              <w:r>
                <w:rPr>
                  <w:rStyle w:val="Hyperlink"/>
                </w:rPr>
                <w:t>2026-2032年中国高性能频率合成器行业发展调研与前景趋势预测报告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2d87a8fd04afc" w:history="1">
                <w:r>
                  <w:rPr>
                    <w:rStyle w:val="Hyperlink"/>
                  </w:rPr>
                  <w:t>https://www.20087.com/7/22/GaoXingNengPinLvHeChengQiFaZhanQianJingFenXi.html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频率合成器是用于生成高稳定度、低相位噪声、快速切换射频/微波信号的核心电子模块，广泛应用于雷达、卫星通信、5G基站及测试测量设备。高性能频率合成器技术路径包括锁相环（PLL）、直接数字频率合成（DDS）及混合架构，高端产品强调相位噪声低于-120 dBc/Hz@10 kHz、频率切换时间&lt;100 ns、宽输出频带（覆盖DC至40 GHz）及集成VCO与滤波器。在高频谱效率通信与电子战系统升级背景下，对高性能频率合成器的杂散抑制能力、多通道同步精度及抗温度漂移性能提出更高要求。然而，行业仍面临噪声与功耗权衡难题——超低相噪设计往往伴随高功耗；部分宽带VCO存在调谐非线性；且高频段（毫米波）下PCB寄生效应显著影响性能一致性。</w:t>
      </w:r>
      <w:r>
        <w:rPr>
          <w:rFonts w:hint="eastAsia"/>
        </w:rPr>
        <w:br/>
      </w:r>
      <w:r>
        <w:rPr>
          <w:rFonts w:hint="eastAsia"/>
        </w:rPr>
        <w:t>　　未来，高性能频率合成器将聚焦硅基异构集成、AI辅助优化与光子辅助三大方向突破。未来将采用CMOS或SiGe BiCMOS工艺实现单芯片集成PLL、VCO与分频器，降低尺寸与成本；AI算法将实时校准VCO调谐曲线并补偿温漂。在前沿领域，微波光子频率梳技术有望提供超宽带、超低噪声参考源。此外，开放式IP核生态将加速定制化开发。长远看，高性能频率合成器将从独立模块升级为支撑认知无线电、高精度传感与量子控制的智能频谱生成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b2d87a8fd04afc" w:history="1">
        <w:r>
          <w:rPr>
            <w:rStyle w:val="Hyperlink"/>
          </w:rPr>
          <w:t>2026-2032年中国高性能频率合成器行业发展调研与前景趋势预测报告</w:t>
        </w:r>
      </w:hyperlink>
      <w:r>
        <w:rPr>
          <w:rFonts w:hint="eastAsia"/>
        </w:rPr>
        <w:t>》基于国家统计局、相关协会等权威数据，结合专业团队对高性能频率合成器行业的长期监测，全面分析了高性能频率合成器行业的市场规模、技术现状、发展趋势及竞争格局。报告详细梳理了高性能频率合成器市场需求、进出口情况、上下游产业链、重点区域分布及主要企业动态，并通过SWOT分析揭示了高性能频率合成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高性能频率合成器市场概述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按照不同产品类型，高性能频率合成器主要可以分为如下几个类别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中国不同产品类型高性能频率合成器增长趋势2021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模拟型</w:t>
      </w:r>
      <w:r>
        <w:rPr>
          <w:rFonts w:hint="eastAsia"/>
        </w:rPr>
        <w:br/>
      </w:r>
      <w:r>
        <w:rPr>
          <w:rFonts w:hint="eastAsia"/>
        </w:rPr>
        <w:t>　　　　1.2.3 数字型</w:t>
      </w:r>
      <w:r>
        <w:rPr>
          <w:rFonts w:hint="eastAsia"/>
        </w:rPr>
        <w:br/>
      </w:r>
      <w:r>
        <w:rPr>
          <w:rFonts w:hint="eastAsia"/>
        </w:rPr>
        <w:t>　　1.3 从不同应用，高性能频率合成器主要包括如下几个方面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中国不同应用高性能频率合成器增长趋势2021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电信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军事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中国高性能频率合成器发展现状及未来趋势（2021-2032）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中国市场高性能频率合成器收入及增长率（2021-2032）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中国市场高性能频率合成器销量及增长率（2021-2032）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中国市场主要高性能频率合成器厂商分析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中国市场主要厂商高性能频率合成器销量及市场占有率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中国市场主要厂商高性能频率合成器销量（2021-2026）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中国市场主要厂商高性能频率合成器销量市场份额（2021-2026）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中国市场主要厂商高性能频率合成器收入及市场占有率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中国市场主要厂商高性能频率合成器收入（2021-2026）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中国市场主要厂商高性能频率合成器收入市场份额（2021-2026）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2025年中国市场主要厂商高性能频率合成器收入排名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中国市场主要厂商高性能频率合成器价格（2021-2026）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中国市场主要厂商高性能频率合成器总部及产地分布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中国市场主要厂商成立时间及高性能频率合成器商业化日期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中国市场主要厂商高性能频率合成器产品类型及应用</w:t>
      </w:r>
      <w:r>
        <w:rPr>
          <w:rFonts w:hint="eastAsia"/>
        </w:rPr>
        <w:br/>
      </w:r>
      <w:r>
        <w:rPr>
          <w:rFonts w:hint="eastAsia"/>
        </w:rPr>
        <w:t>　　2.7 高性能频率合成器行业集中度、竞争程度分析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高性能频率合成器行业集中度分析：2025年中国Top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中国市场高性能频率合成器第一梯队、第二梯队和第三梯队厂商（品牌）及2025年市场份额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重点企业（1）基本信息、高性能频率合成器生产基地、总部、竞争对手及市场地位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高性能频率合成器产品规格、参数及市场应用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重点企业（1）在中国市场高性能频率合成器销量、收入、价格及毛利率（2021-2026）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重点企业（2）基本信息、高性能频率合成器生产基地、总部、竞争对手及市场地位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高性能频率合成器产品规格、参数及市场应用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重点企业（2）在中国市场高性能频率合成器销量、收入、价格及毛利率（2021-2026）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重点企业（3）基本信息、高性能频率合成器生产基地、总部、竞争对手及市场地位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高性能频率合成器产品规格、参数及市场应用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重点企业（3）在中国市场高性能频率合成器销量、收入、价格及毛利率（2021-2026）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重点企业（4）基本信息、高性能频率合成器生产基地、总部、竞争对手及市场地位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高性能频率合成器产品规格、参数及市场应用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重点企业（4）在中国市场高性能频率合成器销量、收入、价格及毛利率（2021-2026）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重点企业（5）基本信息、高性能频率合成器生产基地、总部、竞争对手及市场地位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高性能频率合成器产品规格、参数及市场应用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重点企业（5）在中国市场高性能频率合成器销量、收入、价格及毛利率（2021-2026）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重点企业（6）基本信息、高性能频率合成器生产基地、总部、竞争对手及市场地位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高性能频率合成器产品规格、参数及市场应用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重点企业（6）在中国市场高性能频率合成器销量、收入、价格及毛利率（2021-2026）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重点企业（7）基本信息、高性能频率合成器生产基地、总部、竞争对手及市场地位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高性能频率合成器产品规格、参数及市场应用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重点企业（7）在中国市场高性能频率合成器销量、收入、价格及毛利率（2021-2026）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不同产品类型高性能频率合成器分析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中国市场不同产品类型高性能频率合成器销量（2021-2032）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中国市场不同产品类型高性能频率合成器销量及市场份额（2021-2026）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中国市场不同产品类型高性能频率合成器销量预测（2027-2032）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中国市场不同产品类型高性能频率合成器规模（2021-2032）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中国市场不同产品类型高性能频率合成器规模及市场份额（2021-2026）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中国市场不同产品类型高性能频率合成器规模预测（2027-2032）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中国市场不同产品类型高性能频率合成器价格走势（2021-2032）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不同应用高性能频率合成器分析</w:t>
      </w:r>
      <w:r>
        <w:rPr>
          <w:rFonts w:hint="eastAsia"/>
        </w:rPr>
        <w:br/>
      </w:r>
      <w:r>
        <w:rPr>
          <w:rFonts w:hint="eastAsia"/>
        </w:rPr>
        <w:t>　　5.1 中国市场不同应用高性能频率合成器销量（2021-2032）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中国市场不同应用高性能频率合成器销量及市场份额（2021-2026）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中国市场不同应用高性能频率合成器销量预测（2027-2032）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中国市场不同应用高性能频率合成器规模（2021-2032）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中国市场不同应用高性能频率合成器规模及市场份额（2021-2026）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中国市场不同应用高性能频率合成器规模预测（2027-2032）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中国市场不同应用高性能频率合成器价格走势（2021-2032）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高性能频率合成器行业发展分析---发展趋势</w:t>
      </w:r>
      <w:r>
        <w:rPr>
          <w:rFonts w:hint="eastAsia"/>
        </w:rPr>
        <w:br/>
      </w:r>
      <w:r>
        <w:rPr>
          <w:rFonts w:hint="eastAsia"/>
        </w:rPr>
        <w:t>　　6.2 高性能频率合成器行业发展分析---厂商壁垒</w:t>
      </w:r>
      <w:r>
        <w:rPr>
          <w:rFonts w:hint="eastAsia"/>
        </w:rPr>
        <w:br/>
      </w:r>
      <w:r>
        <w:rPr>
          <w:rFonts w:hint="eastAsia"/>
        </w:rPr>
        <w:t>　　6.3 高性能频率合成器行业发展分析---驱动因素</w:t>
      </w:r>
      <w:r>
        <w:rPr>
          <w:rFonts w:hint="eastAsia"/>
        </w:rPr>
        <w:br/>
      </w:r>
      <w:r>
        <w:rPr>
          <w:rFonts w:hint="eastAsia"/>
        </w:rPr>
        <w:t>　　6.4 高性能频率合成器行业发展分析---制约因素</w:t>
      </w:r>
      <w:r>
        <w:rPr>
          <w:rFonts w:hint="eastAsia"/>
        </w:rPr>
        <w:br/>
      </w:r>
      <w:r>
        <w:rPr>
          <w:rFonts w:hint="eastAsia"/>
        </w:rPr>
        <w:t>　　6.5 高性能频率合成器中国企业SWOT分析</w:t>
      </w:r>
      <w:r>
        <w:rPr>
          <w:rFonts w:hint="eastAsia"/>
        </w:rPr>
        <w:br/>
      </w:r>
      <w:r>
        <w:rPr>
          <w:rFonts w:hint="eastAsia"/>
        </w:rPr>
        <w:t>　　6.6 高性能频率合成器行业发展分析---行业政策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高性能频率合成器行业产业链简介</w:t>
      </w:r>
      <w:r>
        <w:rPr>
          <w:rFonts w:hint="eastAsia"/>
        </w:rPr>
        <w:br/>
      </w:r>
      <w:r>
        <w:rPr>
          <w:rFonts w:hint="eastAsia"/>
        </w:rPr>
        <w:t>　　7.2 高性能频率合成器产业链分析-上游</w:t>
      </w:r>
      <w:r>
        <w:rPr>
          <w:rFonts w:hint="eastAsia"/>
        </w:rPr>
        <w:br/>
      </w:r>
      <w:r>
        <w:rPr>
          <w:rFonts w:hint="eastAsia"/>
        </w:rPr>
        <w:t>　　7.3 高性能频率合成器产业链分析-中游</w:t>
      </w:r>
      <w:r>
        <w:rPr>
          <w:rFonts w:hint="eastAsia"/>
        </w:rPr>
        <w:br/>
      </w:r>
      <w:r>
        <w:rPr>
          <w:rFonts w:hint="eastAsia"/>
        </w:rPr>
        <w:t>　　7.4 高性能频率合成器产业链分析-下游</w:t>
      </w:r>
      <w:r>
        <w:rPr>
          <w:rFonts w:hint="eastAsia"/>
        </w:rPr>
        <w:br/>
      </w:r>
      <w:r>
        <w:rPr>
          <w:rFonts w:hint="eastAsia"/>
        </w:rPr>
        <w:t>　　7.5 高性能频率合成器行业采购模式</w:t>
      </w:r>
      <w:r>
        <w:rPr>
          <w:rFonts w:hint="eastAsia"/>
        </w:rPr>
        <w:br/>
      </w:r>
      <w:r>
        <w:rPr>
          <w:rFonts w:hint="eastAsia"/>
        </w:rPr>
        <w:t>　　7.6 高性能频率合成器行业生产模式</w:t>
      </w:r>
      <w:r>
        <w:rPr>
          <w:rFonts w:hint="eastAsia"/>
        </w:rPr>
        <w:br/>
      </w:r>
      <w:r>
        <w:rPr>
          <w:rFonts w:hint="eastAsia"/>
        </w:rPr>
        <w:t>　　7.7 高性能频率合成器行业销售模式及销售渠道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中国本土高性能频率合成器产能、产量分析</w:t>
      </w:r>
      <w:r>
        <w:rPr>
          <w:rFonts w:hint="eastAsia"/>
        </w:rPr>
        <w:br/>
      </w:r>
      <w:r>
        <w:rPr>
          <w:rFonts w:hint="eastAsia"/>
        </w:rPr>
        <w:t>　　8.1 中国高性能频率合成器供需现状及预测（2021-2032）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中国高性能频率合成器产能、产量、产能利用率及发展趋势（2021-2032）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中国高性能频率合成器产量、市场需求量及发展趋势（2021-2032）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中国高性能频率合成器进出口分析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中国市场高性能频率合成器主要进口来源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中国市场高性能频率合成器主要出口目的地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不同产品类型高性能频率合成器市场规模2021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不同应用高性能频率合成器市场规模2021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中国市场主要厂商高性能频率合成器销量（2021-2026）&amp;（千件）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中国市场主要厂商高性能频率合成器销量市场份额（2021-2026）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中国市场主要厂商高性能频率合成器收入（2021-2026）&amp;（万元）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中国市场主要厂商高性能频率合成器收入份额（2021-2026）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2025年中国主要生产商高性能频率合成器收入排名（万元）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中国市场主要厂商高性能频率合成器价格（2021-2026）&amp;（元/件）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中国市场主要厂商高性能频率合成器总部及产地分布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中国市场主要厂商成立时间及高性能频率合成器商业化日期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中国市场主要厂商高性能频率合成器产品类型及应用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2025年中国市场高性能频率合成器主要厂商市场地位（第一梯队、第二梯队和第三梯队）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高性能频率合成器市场投资、并购等现状分析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高性能频率合成器生产基地、总部、竞争对手及市场地位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高性能频率合成器产品规格、参数及市场应用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高性能频率合成器销量（千件）、收入（万元）、价格（元/件）及毛利率（2021-2026）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高性能频率合成器生产基地、总部、竞争对手及市场地位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高性能频率合成器产品规格、参数及市场应用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高性能频率合成器销量（千件）、收入（万元）、价格（元/件）及毛利率（2021-2026）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高性能频率合成器生产基地、总部、竞争对手及市场地位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高性能频率合成器产品规格、参数及市场应用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高性能频率合成器销量（千件）、收入（万元）、价格（元/件）及毛利率（2021-2026）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高性能频率合成器生产基地、总部、竞争对手及市场地位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高性能频率合成器产品规格、参数及市场应用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高性能频率合成器销量（千件）、收入（万元）、价格（元/件）及毛利率（2021-2026）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高性能频率合成器生产基地、总部、竞争对手及市场地位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高性能频率合成器产品规格、参数及市场应用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高性能频率合成器销量（千件）、收入（万元）、价格（元/件）及毛利率（2021-2026）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高性能频率合成器生产基地、总部、竞争对手及市场地位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高性能频率合成器产品规格、参数及市场应用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高性能频率合成器销量（千件）、收入（万元）、价格（元/件）及毛利率（2021-2026）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高性能频率合成器生产基地、总部、竞争对手及市场地位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高性能频率合成器产品规格、参数及市场应用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高性能频率合成器销量（千件）、收入（万元）、价格（元/件）及毛利率（2021-2026）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中国市场不同产品类型高性能频率合成器销量（2021-2026）&amp;（千件）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中国市场不同产品类型高性能频率合成器销量市场份额（2021-2026）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中国市场不同产品类型高性能频率合成器销量预测（2027-2032）&amp;（千件）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中国市场不同产品类型高性能频率合成器销量市场份额预测（2027-2032）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中国市场不同产品类型高性能频率合成器规模（2021-2026）&amp;（万元）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中国市场不同产品类型高性能频率合成器规模市场份额（2021-2026）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中国市场不同产品类型高性能频率合成器规模预测（2027-2032）&amp;（万元）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中国市场不同产品类型高性能频率合成器规模市场份额预测（2027-2032）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中国市场不同应用高性能频率合成器销量（2021-2026）&amp;（千件）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中国市场不同应用高性能频率合成器销量市场份额（2021-2026）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中国市场不同应用高性能频率合成器销量预测（2027-2032）&amp;（千件）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中国市场不同应用高性能频率合成器销量市场份额预测（2027-2032）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中国市场不同应用高性能频率合成器规模（2021-2026）&amp;（万元）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中国市场不同应用高性能频率合成器规模市场份额（2021-2026）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中国市场不同应用高性能频率合成器规模预测（2027-2032）&amp;（万元）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中国市场不同应用高性能频率合成器规模市场份额预测（2027-2032）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高性能频率合成器行业发展分析---发展趋势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高性能频率合成器行业发展分析---厂商壁垒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高性能频率合成器行业发展分析---驱动因素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高性能频率合成器行业发展分析---制约因素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高性能频率合成器行业相关重点政策一览</w:t>
      </w:r>
      <w:r>
        <w:rPr>
          <w:rFonts w:hint="eastAsia"/>
        </w:rPr>
        <w:br/>
      </w:r>
      <w:r>
        <w:rPr>
          <w:rFonts w:hint="eastAsia"/>
        </w:rPr>
        <w:t>　　表 70： 高性能频率合成器行业供应链分析</w:t>
      </w:r>
      <w:r>
        <w:rPr>
          <w:rFonts w:hint="eastAsia"/>
        </w:rPr>
        <w:br/>
      </w:r>
      <w:r>
        <w:rPr>
          <w:rFonts w:hint="eastAsia"/>
        </w:rPr>
        <w:t>　　表 71： 高性能频率合成器上游原料供应商</w:t>
      </w:r>
      <w:r>
        <w:rPr>
          <w:rFonts w:hint="eastAsia"/>
        </w:rPr>
        <w:br/>
      </w:r>
      <w:r>
        <w:rPr>
          <w:rFonts w:hint="eastAsia"/>
        </w:rPr>
        <w:t>　　表 72： 高性能频率合成器行业主要下游客户</w:t>
      </w:r>
      <w:r>
        <w:rPr>
          <w:rFonts w:hint="eastAsia"/>
        </w:rPr>
        <w:br/>
      </w:r>
      <w:r>
        <w:rPr>
          <w:rFonts w:hint="eastAsia"/>
        </w:rPr>
        <w:t>　　表 73： 高性能频率合成器典型经销商</w:t>
      </w:r>
      <w:r>
        <w:rPr>
          <w:rFonts w:hint="eastAsia"/>
        </w:rPr>
        <w:br/>
      </w:r>
      <w:r>
        <w:rPr>
          <w:rFonts w:hint="eastAsia"/>
        </w:rPr>
        <w:t>　　表 74： 中国高性能频率合成器产量、销量、进口量及出口量（2021-2026）&amp;（千件）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中国高性能频率合成器产量、销量、进口量及出口量预测（2027-2032）&amp;（千件）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中国市场高性能频率合成器主要进口来源</w:t>
      </w:r>
      <w:r>
        <w:rPr>
          <w:rFonts w:hint="eastAsia"/>
        </w:rPr>
        <w:br/>
      </w:r>
      <w:r>
        <w:rPr>
          <w:rFonts w:hint="eastAsia"/>
        </w:rPr>
        <w:t>　　表 77： 中国市场高性能频率合成器主要出口目的地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高性能频率合成器产品图片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中国不同产品类型高性能频率合成器市场规模市场份额2025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模拟型产品图片</w:t>
      </w:r>
      <w:r>
        <w:rPr>
          <w:rFonts w:hint="eastAsia"/>
        </w:rPr>
        <w:br/>
      </w:r>
      <w:r>
        <w:rPr>
          <w:rFonts w:hint="eastAsia"/>
        </w:rPr>
        <w:t>　　图 4： 数字型产品图片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中国不同应用高性能频率合成器市场份额2025 &amp; 2032</w:t>
      </w:r>
      <w:r>
        <w:rPr>
          <w:rFonts w:hint="eastAsia"/>
        </w:rPr>
        <w:br/>
      </w:r>
      <w:r>
        <w:rPr>
          <w:rFonts w:hint="eastAsia"/>
        </w:rPr>
        <w:t>　　图 6： 电信</w:t>
      </w:r>
      <w:r>
        <w:rPr>
          <w:rFonts w:hint="eastAsia"/>
        </w:rPr>
        <w:br/>
      </w:r>
      <w:r>
        <w:rPr>
          <w:rFonts w:hint="eastAsia"/>
        </w:rPr>
        <w:t>　　图 7： 航空航天</w:t>
      </w:r>
      <w:r>
        <w:rPr>
          <w:rFonts w:hint="eastAsia"/>
        </w:rPr>
        <w:br/>
      </w:r>
      <w:r>
        <w:rPr>
          <w:rFonts w:hint="eastAsia"/>
        </w:rPr>
        <w:t>　　图 8： 军事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中国市场高性能频率合成器市场规模，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中国市场高性能频率合成器收入及增长率（2021-2032）&amp;（万元）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中国市场高性能频率合成器销量及增长率（2021-2032）&amp;（千件）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2025年中国市场主要厂商高性能频率合成器销量市场份额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2025年中国市场主要厂商高性能频率合成器收入市场份额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2025年中国市场前五大厂商高性能频率合成器市场份额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2025年中国市场高性能频率合成器第一梯队、第二梯队和第三梯队厂商（品牌）及市场份额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中国市场不同产品类型高性能频率合成器价格走势（2021-2032）&amp;（元/件）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中国市场不同应用高性能频率合成器价格走势（2021-2032）&amp;（元/件）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高性能频率合成器中国企业SWOT分析</w:t>
      </w:r>
      <w:r>
        <w:rPr>
          <w:rFonts w:hint="eastAsia"/>
        </w:rPr>
        <w:br/>
      </w:r>
      <w:r>
        <w:rPr>
          <w:rFonts w:hint="eastAsia"/>
        </w:rPr>
        <w:t>　　图 20： 高性能频率合成器产业链</w:t>
      </w:r>
      <w:r>
        <w:rPr>
          <w:rFonts w:hint="eastAsia"/>
        </w:rPr>
        <w:br/>
      </w:r>
      <w:r>
        <w:rPr>
          <w:rFonts w:hint="eastAsia"/>
        </w:rPr>
        <w:t>　　图 21： 高性能频率合成器行业采购模式分析</w:t>
      </w:r>
      <w:r>
        <w:rPr>
          <w:rFonts w:hint="eastAsia"/>
        </w:rPr>
        <w:br/>
      </w:r>
      <w:r>
        <w:rPr>
          <w:rFonts w:hint="eastAsia"/>
        </w:rPr>
        <w:t>　　图 22： 高性能频率合成器行业生产模式分析</w:t>
      </w:r>
      <w:r>
        <w:rPr>
          <w:rFonts w:hint="eastAsia"/>
        </w:rPr>
        <w:br/>
      </w:r>
      <w:r>
        <w:rPr>
          <w:rFonts w:hint="eastAsia"/>
        </w:rPr>
        <w:t>　　图 23： 高性能频率合成器行业销售模式分析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中国高性能频率合成器产能、产量、产能利用率及发展趋势（2021-2032）&amp;（千件）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中国高性能频率合成器产量、市场需求量及发展趋势（2021-2032）&amp;（千件）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2d87a8fd04afc" w:history="1">
        <w:r>
          <w:rPr>
            <w:rStyle w:val="Hyperlink"/>
          </w:rPr>
          <w:t>2026-2032年中国高性能频率合成器行业发展调研与前景趋势预测报告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2d87a8fd04afc" w:history="1">
        <w:r>
          <w:rPr>
            <w:rStyle w:val="Hyperlink"/>
          </w:rPr>
          <w:t>https://www.20087.com/7/22/GaoXingNengPinLvHeChengQiFaZhanQianJingFenXi.html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1547af1fc4790" w:history="1">
      <w:r>
        <w:rPr>
          <w:rStyle w:val="Hyperlink"/>
        </w:rPr>
        <w:t>2026-2032年中国高性能频率合成器行业发展调研与前景趋势预测报告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GaoXingNengPinLvHeChengQiFaZhanQianJingFenXi.html" TargetMode="External" Id="Rf2b2d87a8fd0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GaoXingNengPinLvHeChengQiFaZhanQianJingFenXi.html" TargetMode="External" Id="Re811547af1fc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2026-01-29T01:12:39Z</dcterms:created>
  <dcterms:modified xsi:type="dcterms:W3CDTF">2026-01-29T02:12:39Z</dcterms:modified>
  <dc:subject>2026-2032年中国高性能频率合成器行业发展调研与前景趋势预测报告</dc:subject>
  <dc:title>2026-2032年中国高性能频率合成器行业发展调研与前景趋势预测报告</dc:title>
  <cp:keywords>2026-2032年中国高性能频率合成器行业发展调研与前景趋势预测报告</cp:keywords>
  <dc:description>2026-2032年中国高性能频率合成器行业发展调研与前景趋势预测报告</dc:description>
</cp:coreProperties>
</file>