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201b2c2f408a" w:history="1">
              <w:r>
                <w:rPr>
                  <w:rStyle w:val="Hyperlink"/>
                </w:rPr>
                <w:t>2025-2031年中国工业压缩机市场现状与前景趋势预测报告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201b2c2f408a" w:history="1">
              <w:r>
                <w:rPr>
                  <w:rStyle w:val="Hyperlink"/>
                </w:rPr>
                <w:t>2025-2031年中国工业压缩机市场现状与前景趋势预测报告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8201b2c2f408a" w:history="1">
                <w:r>
                  <w:rPr>
                    <w:rStyle w:val="Hyperlink"/>
                  </w:rPr>
                  <w:t>https://www.20087.com/8/52/GongYeYaSuoJiHangYeQianJingQuShi.html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缩机是广泛应用于制造、化工、食品加工等多个行业的关键设备之一，用于压缩气体以满足生产工艺的需要。近年来，随着技术的进步和市场需求的变化，工业压缩机的设计和制造技术也在不断演进。现代工业压缩机不仅提高了能效，减少了能耗，而且在噪音控制、维护便利性等方面也有显著改善。同时，随着物联网技术的应用，工业压缩机开始具备远程监控和预测性维护的能力，有助于提高工厂的运营效率。</w:t>
      </w:r>
      <w:r>
        <w:rPr>
          <w:rFonts w:hint="eastAsia"/>
        </w:rPr>
        <w:br/>
      </w:r>
      <w:r>
        <w:rPr>
          <w:rFonts w:hint="eastAsia"/>
        </w:rPr>
        <w:t>　　未来，工业压缩机市场将更加注重节能、智能化和环保。一方面，随着能效标准的提高和对节能减排的重视，高效节能的压缩机将成为市场主流。另一方面，随着工业4.0概念的推进，智能压缩机将具备更多的数据分析和远程控制功能，从而实现更精细化的管理和维护。此外，随着环保法规的趋严，低噪音、低排放的压缩机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201b2c2f408a" w:history="1">
        <w:r>
          <w:rPr>
            <w:rStyle w:val="Hyperlink"/>
          </w:rPr>
          <w:t>2025-2031年中国工业压缩机市场现状与前景趋势预测报告</w:t>
        </w:r>
      </w:hyperlink>
      <w:r>
        <w:rPr>
          <w:rFonts w:hint="eastAsia"/>
        </w:rPr>
        <w:t>》依据国家统计局、海关总署及工业压缩机相关协会等部门的权威资料数据，以及对工业压缩机行业重点区域实地调研，结合工业压缩机行业发展所处的环境，从理论到实践、从宏观到微观等多个角度对工业压缩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201b2c2f408a" w:history="1">
        <w:r>
          <w:rPr>
            <w:rStyle w:val="Hyperlink"/>
          </w:rPr>
          <w:t>2025-2031年中国工业压缩机市场现状与前景趋势预测报告</w:t>
        </w:r>
      </w:hyperlink>
      <w:r>
        <w:rPr>
          <w:rFonts w:hint="eastAsia"/>
        </w:rPr>
        <w:t>》内容严谨、数据翔实，通过辅以大量直观的图表，帮助工业压缩机企业准确把握工业压缩机行业发展动向、正确制定工业压缩机企业发展战略和工业压缩机投资策略。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工业压缩机行业相关概述</w:t>
      </w:r>
      <w:r>
        <w:rPr>
          <w:rFonts w:hint="eastAsia"/>
        </w:rPr>
        <w:br/>
      </w:r>
      <w:r>
        <w:rPr>
          <w:rFonts w:hint="eastAsia"/>
        </w:rPr>
        <w:t>　　　　一、工业压缩机行业定义及特点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1、工业压缩机行业定义</w:t>
      </w:r>
      <w:r>
        <w:rPr>
          <w:rFonts w:hint="eastAsia"/>
        </w:rPr>
        <w:br/>
      </w:r>
      <w:r>
        <w:rPr>
          <w:rFonts w:hint="eastAsia"/>
        </w:rPr>
        <w:t>　　　　　　2、工业压缩机行业特点</w:t>
      </w:r>
      <w:r>
        <w:rPr>
          <w:rFonts w:hint="eastAsia"/>
        </w:rPr>
        <w:br/>
      </w:r>
      <w:r>
        <w:rPr>
          <w:rFonts w:hint="eastAsia"/>
        </w:rPr>
        <w:t>　　　　二、工业压缩机行业经营模式分析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1、工业压缩机生产模式</w:t>
      </w:r>
      <w:r>
        <w:rPr>
          <w:rFonts w:hint="eastAsia"/>
        </w:rPr>
        <w:br/>
      </w:r>
      <w:r>
        <w:rPr>
          <w:rFonts w:hint="eastAsia"/>
        </w:rPr>
        <w:t>　　　　　　2、工业压缩机采购模式</w:t>
      </w:r>
      <w:r>
        <w:rPr>
          <w:rFonts w:hint="eastAsia"/>
        </w:rPr>
        <w:br/>
      </w:r>
      <w:r>
        <w:rPr>
          <w:rFonts w:hint="eastAsia"/>
        </w:rPr>
        <w:t>　　　　　　3、工业压缩机销售模式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提高我国工业压缩机技术的对策</w:t>
      </w:r>
      <w:r>
        <w:rPr>
          <w:rFonts w:hint="eastAsia"/>
        </w:rPr>
        <w:br/>
      </w:r>
      <w:r>
        <w:rPr>
          <w:rFonts w:hint="eastAsia"/>
        </w:rPr>
        <w:t>　　第四节 我国工业压缩机研发、设计发展趋势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三、工业压缩机区域集中度分析</w:t>
      </w:r>
      <w:r>
        <w:rPr>
          <w:rFonts w:hint="eastAsia"/>
        </w:rPr>
        <w:br/>
      </w:r>
      <w:r>
        <w:rPr>
          <w:rFonts w:hint="eastAsia"/>
        </w:rPr>
        <w:t>　　第二节 工业压缩机行业竞争格局分析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工业压缩机市场策略分析</w:t>
      </w:r>
      <w:r>
        <w:rPr>
          <w:rFonts w:hint="eastAsia"/>
        </w:rPr>
        <w:br/>
      </w:r>
      <w:r>
        <w:rPr>
          <w:rFonts w:hint="eastAsia"/>
        </w:rPr>
        <w:t>　　　　一、工业压缩机价格策略分析</w:t>
      </w:r>
      <w:r>
        <w:rPr>
          <w:rFonts w:hint="eastAsia"/>
        </w:rPr>
        <w:br/>
      </w:r>
      <w:r>
        <w:rPr>
          <w:rFonts w:hint="eastAsia"/>
        </w:rPr>
        <w:t>　　　　二、工业压缩机渠道策略分析</w:t>
      </w:r>
      <w:r>
        <w:rPr>
          <w:rFonts w:hint="eastAsia"/>
        </w:rPr>
        <w:br/>
      </w:r>
      <w:r>
        <w:rPr>
          <w:rFonts w:hint="eastAsia"/>
        </w:rPr>
        <w:t>　　第二节 工业压缩机销售策略分析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一、做好工业压缩机产品导入</w:t>
      </w:r>
      <w:r>
        <w:rPr>
          <w:rFonts w:hint="eastAsia"/>
        </w:rPr>
        <w:br/>
      </w:r>
      <w:r>
        <w:rPr>
          <w:rFonts w:hint="eastAsia"/>
        </w:rPr>
        <w:t>　　　　二、做好工业压缩机产品组合和产品线决策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中国工业压缩机行业多元化经营战略的可行性分析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工业压缩机行业历程</w:t>
      </w:r>
      <w:r>
        <w:rPr>
          <w:rFonts w:hint="eastAsia"/>
        </w:rPr>
        <w:br/>
      </w:r>
      <w:r>
        <w:rPr>
          <w:rFonts w:hint="eastAsia"/>
        </w:rPr>
        <w:t>　　图表 工业压缩机行业生命周期</w:t>
      </w:r>
      <w:r>
        <w:rPr>
          <w:rFonts w:hint="eastAsia"/>
        </w:rPr>
        <w:br/>
      </w:r>
      <w:r>
        <w:rPr>
          <w:rFonts w:hint="eastAsia"/>
        </w:rPr>
        <w:t>　　图表 工业压缩机行业产业链分析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201b2c2f408a" w:history="1">
        <w:r>
          <w:rPr>
            <w:rStyle w:val="Hyperlink"/>
          </w:rPr>
          <w:t>2025-2031年中国工业压缩机市场现状与前景趋势预测报告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8201b2c2f408a" w:history="1">
        <w:r>
          <w:rPr>
            <w:rStyle w:val="Hyperlink"/>
          </w:rPr>
          <w:t>https://www.20087.com/8/52/GongYeYaSuoJiHangYeQianJingQuShi.html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76aa3437c4c8f" w:history="1">
      <w:r>
        <w:rPr>
          <w:rStyle w:val="Hyperlink"/>
        </w:rPr>
        <w:t>2025-2031年中国工业压缩机市场现状与前景趋势预测报告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ngYeYaSuoJiHangYeQianJingQuShi.html" TargetMode="External" Id="Rfa28201b2c2f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ngYeYaSuoJiHangYeQianJingQuShi.html" TargetMode="External" Id="R94076aa3437c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2024-10-20T03:09:00Z</dcterms:created>
  <dcterms:modified xsi:type="dcterms:W3CDTF">2024-10-20T04:09:00Z</dcterms:modified>
  <dc:subject>2025-2031年中国工业压缩机市场现状与前景趋势预测报告</dc:subject>
  <dc:title>2025-2031年中国工业压缩机市场现状与前景趋势预测报告</dc:title>
  <cp:keywords>2025-2031年中国工业压缩机市场现状与前景趋势预测报告</cp:keywords>
  <dc:description>2025-2031年中国工业压缩机市场现状与前景趋势预测报告</dc:description>
</cp:coreProperties>
</file>