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fea51bc284965" w:history="1">
              <w:r>
                <w:rPr>
                  <w:rStyle w:val="Hyperlink"/>
                </w:rPr>
                <w:t>2025-2031年中国工业锅炉发展现状与前景趋势分析报告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fea51bc284965" w:history="1">
              <w:r>
                <w:rPr>
                  <w:rStyle w:val="Hyperlink"/>
                </w:rPr>
                <w:t>2025-2031年中国工业锅炉发展现状与前景趋势分析报告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fea51bc284965" w:history="1">
                <w:r>
                  <w:rPr>
                    <w:rStyle w:val="Hyperlink"/>
                  </w:rPr>
                  <w:t>https://www.20087.com/8/52/GongYeGuoLuFaZhanXianZhuangQianJing.html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锅炉是工业生产中不可或缺的能源供应设备，主要用于产生蒸汽或热水，驱动各类工业过程。目前，工业锅炉行业正面临能效提升和减排的双重挑战。随着国际社会对温室气体排放的严格限制，高效节能的锅炉设计和技术改造成为行业发展的重点。同时，清洁能源的利用，如生物质、太阳能和天然气，正逐步替代传统的燃煤锅炉，减少污染物排放。此外，智能化控制系统和远程监控技术的应用，使锅炉运行更加稳定可靠，降低了维护成本。</w:t>
      </w:r>
      <w:r>
        <w:rPr>
          <w:rFonts w:hint="eastAsia"/>
        </w:rPr>
        <w:br/>
      </w:r>
      <w:r>
        <w:rPr>
          <w:rFonts w:hint="eastAsia"/>
        </w:rPr>
        <w:t>　　未来，工业锅炉行业将更加注重环保和智能化升级。研发低NOx燃烧技术和余热回收系统，将进一步提高锅炉的能源利用效率，减少对环境的影响。同时，物联网和人工智能技术的深度融合，将实现锅炉系统的智能诊断和预测性维护，确保设备长期稳定运行。此外，随着氢能经济的兴起，氢燃料锅炉的研发将成为新的发展方向，为工业部门提供清洁、高效的能源解决方案，推动能源结构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fea51bc284965" w:history="1">
        <w:r>
          <w:rPr>
            <w:rStyle w:val="Hyperlink"/>
          </w:rPr>
          <w:t>2025-2031年中国工业锅炉发展现状与前景趋势分析报告</w:t>
        </w:r>
      </w:hyperlink>
      <w:r>
        <w:rPr>
          <w:rFonts w:hint="eastAsia"/>
        </w:rPr>
        <w:t>》从产业链视角出发，系统分析了工业锅炉行业的市场现状与需求动态，详细解读了工业锅炉市场规模、价格波动及上下游影响因素。报告深入剖析了工业锅炉细分领域的发展特点，基于权威数据对市场前景及未来趋势进行了科学预测，同时揭示了工业锅炉重点企业的竞争格局与市场集中度变化。报告客观翔实地指出了工业锅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工业锅炉行业界定</w:t>
      </w:r>
      <w:r>
        <w:rPr>
          <w:rFonts w:hint="eastAsia"/>
        </w:rPr>
        <w:br/>
      </w:r>
      <w:r>
        <w:rPr>
          <w:rFonts w:hint="eastAsia"/>
        </w:rPr>
        <w:t>　　第一节 工业锅炉行业定义</w:t>
      </w:r>
      <w:r>
        <w:rPr>
          <w:rFonts w:hint="eastAsia"/>
        </w:rPr>
        <w:br/>
      </w:r>
      <w:r>
        <w:rPr>
          <w:rFonts w:hint="eastAsia"/>
        </w:rPr>
        <w:t>　　第二节 工业锅炉行业特点分析</w:t>
      </w:r>
      <w:r>
        <w:rPr>
          <w:rFonts w:hint="eastAsia"/>
        </w:rPr>
        <w:br/>
      </w:r>
      <w:r>
        <w:rPr>
          <w:rFonts w:hint="eastAsia"/>
        </w:rPr>
        <w:t>　　第三节 工业锅炉产业链分析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2025年世界工业锅炉行业市场运行形势分析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2025年全球工业锅炉行业发展概况</w:t>
      </w:r>
      <w:r>
        <w:rPr>
          <w:rFonts w:hint="eastAsia"/>
        </w:rPr>
        <w:br/>
      </w:r>
      <w:r>
        <w:rPr>
          <w:rFonts w:hint="eastAsia"/>
        </w:rPr>
        <w:t>　　第二节 世界工业锅炉行业发展走势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二、全球工业锅炉行业市场分布情况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三、全球工业锅炉行业发展趋势分析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全球工业锅炉行业重点国家和区域分析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2024-2025年中国工业锅炉行业发展环境分析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2025年工业锅炉行业技术发展现状及趋势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当前我国工业锅炉技术发展现状</w:t>
      </w:r>
      <w:r>
        <w:rPr>
          <w:rFonts w:hint="eastAsia"/>
        </w:rPr>
        <w:br/>
      </w:r>
      <w:r>
        <w:rPr>
          <w:rFonts w:hint="eastAsia"/>
        </w:rPr>
        <w:t>　　第二节 中外工业锅炉技术差距及产生差距的主要原因分析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提高我国工业锅炉技术的对策</w:t>
      </w:r>
      <w:r>
        <w:rPr>
          <w:rFonts w:hint="eastAsia"/>
        </w:rPr>
        <w:br/>
      </w:r>
      <w:r>
        <w:rPr>
          <w:rFonts w:hint="eastAsia"/>
        </w:rPr>
        <w:t>　　第四节 我国工业锅炉研发、设计发展趋势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中国工业锅炉发展现状调研</w:t>
      </w:r>
      <w:r>
        <w:rPr>
          <w:rFonts w:hint="eastAsia"/>
        </w:rPr>
        <w:br/>
      </w:r>
      <w:r>
        <w:rPr>
          <w:rFonts w:hint="eastAsia"/>
        </w:rPr>
        <w:t>　　第一节 中国工业锅炉市场现状分析</w:t>
      </w:r>
      <w:r>
        <w:rPr>
          <w:rFonts w:hint="eastAsia"/>
        </w:rPr>
        <w:br/>
      </w:r>
      <w:r>
        <w:rPr>
          <w:rFonts w:hint="eastAsia"/>
        </w:rPr>
        <w:t>　　第二节 中国工业锅炉行业产量情况分析及预测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一、工业锅炉总体产能规模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三、2019-2024年中国工业锅炉产量统计</w:t>
      </w:r>
      <w:r>
        <w:rPr>
          <w:rFonts w:hint="eastAsia"/>
        </w:rPr>
        <w:br/>
      </w:r>
      <w:r>
        <w:rPr>
          <w:rFonts w:hint="eastAsia"/>
        </w:rPr>
        <w:t>　　　　二、工业锅炉生产区域分布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三、2025-2031年中国工业锅炉产量预测分析</w:t>
      </w:r>
      <w:r>
        <w:rPr>
          <w:rFonts w:hint="eastAsia"/>
        </w:rPr>
        <w:br/>
      </w:r>
      <w:r>
        <w:rPr>
          <w:rFonts w:hint="eastAsia"/>
        </w:rPr>
        <w:t>　　第三节 中国工业锅炉市场需求分析及预测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一、中国工业锅炉市场需求特点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二、2019-2024年中国工业锅炉市场需求量统计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三、2025-2031年中国工业锅炉市场需求量预测分析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中国工业锅炉行业进出口情况分析预测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2019-2024年中国工业锅炉行业进出口情况分析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一、2019-2024年中国工业锅炉行业进口分析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二、2019-2024年中国工业锅炉行业出口分析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2025-2031年中国工业锅炉行业进出口情况预测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一、2025-2031年中国工业锅炉行业进口预测分析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二、2025-2031年中国工业锅炉行业出口预测分析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影响工业锅炉行业进出口变化的主要原因分析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2019-2024年中国工业锅炉行业重点地区调研分析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二、**地区工业锅炉市场调研分析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三、**地区工业锅炉市场调研分析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四、**地区工业锅炉市场调研分析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五、**地区工业锅炉市场调研分析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六、**地区工业锅炉市场调研分析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工业锅炉行业竞争格局分析</w:t>
      </w:r>
      <w:r>
        <w:rPr>
          <w:rFonts w:hint="eastAsia"/>
        </w:rPr>
        <w:br/>
      </w:r>
      <w:r>
        <w:rPr>
          <w:rFonts w:hint="eastAsia"/>
        </w:rPr>
        <w:t>　　第一节 工业锅炉行业集中度分析</w:t>
      </w:r>
      <w:r>
        <w:rPr>
          <w:rFonts w:hint="eastAsia"/>
        </w:rPr>
        <w:br/>
      </w:r>
      <w:r>
        <w:rPr>
          <w:rFonts w:hint="eastAsia"/>
        </w:rPr>
        <w:t>　　　　一、工业锅炉市场集中度分析</w:t>
      </w:r>
      <w:r>
        <w:rPr>
          <w:rFonts w:hint="eastAsia"/>
        </w:rPr>
        <w:br/>
      </w:r>
      <w:r>
        <w:rPr>
          <w:rFonts w:hint="eastAsia"/>
        </w:rPr>
        <w:t>　　　　二、工业锅炉企业集中度分析</w:t>
      </w:r>
      <w:r>
        <w:rPr>
          <w:rFonts w:hint="eastAsia"/>
        </w:rPr>
        <w:br/>
      </w:r>
      <w:r>
        <w:rPr>
          <w:rFonts w:hint="eastAsia"/>
        </w:rPr>
        <w:t>　　　　三、工业锅炉区域集中度分析</w:t>
      </w:r>
      <w:r>
        <w:rPr>
          <w:rFonts w:hint="eastAsia"/>
        </w:rPr>
        <w:br/>
      </w:r>
      <w:r>
        <w:rPr>
          <w:rFonts w:hint="eastAsia"/>
        </w:rPr>
        <w:t>　　第二节 工业锅炉行业主要企业竞争力分析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一、2025年工业锅炉行业竞争分析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二、2025年中外工业锅炉产品竞争分析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三、2019-2024年我国工业锅炉市场竞争分析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工业锅炉行业细分产品市场调研分析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工业锅炉行业上、下游市场分析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工业锅炉行业上游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工业锅炉重点企业（一）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工业锅炉重点企业（二）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工业锅炉重点企业（三）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工业锅炉重点企业（四）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工业锅炉重点企业（五）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工业锅炉重点企业（六）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工业锅炉企业管理策略建议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提高工业锅炉企业竞争力的策略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一、提高中国工业锅炉企业核心竞争力的对策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二、工业锅炉企业提升竞争力的主要方向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三、影响工业锅炉企业核心竞争力的因素及提升途径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四、提高工业锅炉企业竞争力的策略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对我国工业锅炉品牌的战略思考</w:t>
      </w:r>
      <w:r>
        <w:rPr>
          <w:rFonts w:hint="eastAsia"/>
        </w:rPr>
        <w:br/>
      </w:r>
      <w:r>
        <w:rPr>
          <w:rFonts w:hint="eastAsia"/>
        </w:rPr>
        <w:t>　　　　一、工业锅炉实施品牌战略的意义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二、工业锅炉企业品牌的现状分析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三、我国工业锅炉企业的品牌战略</w:t>
      </w:r>
      <w:r>
        <w:rPr>
          <w:rFonts w:hint="eastAsia"/>
        </w:rPr>
        <w:br/>
      </w:r>
      <w:r>
        <w:rPr>
          <w:rFonts w:hint="eastAsia"/>
        </w:rPr>
        <w:t>　　　　四、工业锅炉品牌战略管理的策略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2025-2031年中国工业锅炉行业前景与风险预测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2025年中国工业锅炉市场前景分析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2025-2031年中国工业锅炉发展趋势预测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2025-2031年中国工业锅炉行业投资特性分析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一、2025-2031年中国工业锅炉行业进入壁垒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二、2025-2031年中国工业锅炉行业盈利模式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三、2025-2031年中国工业锅炉行业盈利因素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2025-2031年中国工业锅炉行业投资机会分析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一、2025-2031年中国工业锅炉细分市场投资机会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二、2025-2031年中国工业锅炉行业区域市场投资潜力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一、2025-2031年中国工业锅炉行业市场竞争风险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二、2025-2031年中国工业锅炉行业技术风险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三、2025-2031年中国工业锅炉行业政策风险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四、2025-2031年中国工业锅炉行业进入退出风险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工业锅炉行业研究结论</w:t>
      </w:r>
      <w:r>
        <w:rPr>
          <w:rFonts w:hint="eastAsia"/>
        </w:rPr>
        <w:br/>
      </w:r>
      <w:r>
        <w:rPr>
          <w:rFonts w:hint="eastAsia"/>
        </w:rPr>
        <w:t>　　第二节 工业锅炉行业投资价值评估</w:t>
      </w:r>
      <w:r>
        <w:rPr>
          <w:rFonts w:hint="eastAsia"/>
        </w:rPr>
        <w:br/>
      </w:r>
      <w:r>
        <w:rPr>
          <w:rFonts w:hint="eastAsia"/>
        </w:rPr>
        <w:t>　　第三节 [~中智~林~]工业锅炉行业投资建议</w:t>
      </w:r>
      <w:r>
        <w:rPr>
          <w:rFonts w:hint="eastAsia"/>
        </w:rPr>
        <w:br/>
      </w:r>
      <w:r>
        <w:rPr>
          <w:rFonts w:hint="eastAsia"/>
        </w:rPr>
        <w:t>　　　　一、工业锅炉行业投资策略建议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二、工业锅炉行业投资方向建议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三、工业锅炉行业投资方式建议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工业锅炉行业历程</w:t>
      </w:r>
      <w:r>
        <w:rPr>
          <w:rFonts w:hint="eastAsia"/>
        </w:rPr>
        <w:br/>
      </w:r>
      <w:r>
        <w:rPr>
          <w:rFonts w:hint="eastAsia"/>
        </w:rPr>
        <w:t>　　图表 工业锅炉行业生命周期</w:t>
      </w:r>
      <w:r>
        <w:rPr>
          <w:rFonts w:hint="eastAsia"/>
        </w:rPr>
        <w:br/>
      </w:r>
      <w:r>
        <w:rPr>
          <w:rFonts w:hint="eastAsia"/>
        </w:rPr>
        <w:t>　　图表 工业锅炉行业产业链分析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工业锅炉企业信息</w:t>
      </w:r>
      <w:r>
        <w:rPr>
          <w:rFonts w:hint="eastAsia"/>
        </w:rPr>
        <w:br/>
      </w:r>
      <w:r>
        <w:rPr>
          <w:rFonts w:hint="eastAsia"/>
        </w:rPr>
        <w:t>　　图表 工业锅炉企业经营情况分析</w:t>
      </w:r>
      <w:r>
        <w:rPr>
          <w:rFonts w:hint="eastAsia"/>
        </w:rPr>
        <w:br/>
      </w:r>
      <w:r>
        <w:rPr>
          <w:rFonts w:hint="eastAsia"/>
        </w:rPr>
        <w:t>　　图表 工业锅炉重点企业（三）主要经济指标情况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fea51bc284965" w:history="1">
        <w:r>
          <w:rPr>
            <w:rStyle w:val="Hyperlink"/>
          </w:rPr>
          <w:t>2025-2031年中国工业锅炉发展现状与前景趋势分析报告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fea51bc284965" w:history="1">
        <w:r>
          <w:rPr>
            <w:rStyle w:val="Hyperlink"/>
          </w:rPr>
          <w:t>https://www.20087.com/8/52/GongYeGuoLuFaZhanXianZhuangQianJing.html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热点：锅炉品牌十大排名、工业锅炉品牌十大排名、卖锅炉的市场在哪里、工业锅炉分类、燃气锅炉型号参数表、工业锅炉生产厂家、大赫电锅炉120平方多少钱、工业锅炉水质标准GB1576、导热油锅炉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ff7a9f1e849d7" w:history="1">
      <w:r>
        <w:rPr>
          <w:rStyle w:val="Hyperlink"/>
        </w:rPr>
        <w:t>2025-2031年中国工业锅炉发展现状与前景趋势分析报告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GongYeGuoLuFaZhanXianZhuangQianJing.html" TargetMode="External" Id="R9f5fea51bc28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GongYeGuoLuFaZhanXianZhuangQianJing.html" TargetMode="External" Id="Rc36ff7a9f1e8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2024-09-23T03:14:00Z</dcterms:created>
  <dcterms:modified xsi:type="dcterms:W3CDTF">2024-09-23T04:14:00Z</dcterms:modified>
  <dc:subject>2025-2031年中国工业锅炉发展现状与前景趋势分析报告</dc:subject>
  <dc:title>2025-2031年中国工业锅炉发展现状与前景趋势分析报告</dc:title>
  <cp:keywords>2025-2031年中国工业锅炉发展现状与前景趋势分析报告</cp:keywords>
  <dc:description>2025-2031年中国工业锅炉发展现状与前景趋势分析报告</dc:description>
</cp:coreProperties>
</file>