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7a70ab1314601" w:history="1">
              <w:r>
                <w:rPr>
                  <w:rStyle w:val="Hyperlink"/>
                </w:rPr>
                <w:t>中国智能手机行业现状调研及未来发展趋势分析报告（2025-2031年）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7a70ab1314601" w:history="1">
              <w:r>
                <w:rPr>
                  <w:rStyle w:val="Hyperlink"/>
                </w:rPr>
                <w:t>中国智能手机行业现状调研及未来发展趋势分析报告（2025-2031年）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7a70ab1314601" w:history="1">
                <w:r>
                  <w:rPr>
                    <w:rStyle w:val="Hyperlink"/>
                  </w:rPr>
                  <w:t>https://www.20087.com/M_JiXieJiDian/28/ZhiNengShouJiHangYeXianZhuangYuFaZhanQuShi.html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是现代人日常生活中不可或缺的通讯和娱乐工具，近年来经历了快速的技术迭代和功能拓展。5G通信技术的商用、高性能处理器的应用、多摄像头系统的集成，使得智能手机在高速数据传输、游戏体验、影像拍摄等方面达到了新的高度。同时，生物识别技术，如指纹解锁和面部识别，提升了设备的安全性和便利性。</w:t>
      </w:r>
      <w:r>
        <w:rPr>
          <w:rFonts w:hint="eastAsia"/>
        </w:rPr>
        <w:br/>
      </w:r>
      <w:r>
        <w:rPr>
          <w:rFonts w:hint="eastAsia"/>
        </w:rPr>
        <w:t>　　未来，智能手机行业将更加注重个性化和生态化。一方面，定制化服务，如个性化UI界面、按需硬件配置，将满足消费者对独特体验的追求。另一方面，生态链建设，如智能家居控制中心、健康监测平台，将强化智能手机作为个人数字生活核心的地位。此外，可折叠屏幕、透明屏幕等创新形态的探索，以及电池技术的突破，如固态电池的应用，将推动智能手机设计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7a70ab1314601" w:history="1">
        <w:r>
          <w:rPr>
            <w:rStyle w:val="Hyperlink"/>
          </w:rPr>
          <w:t>中国智能手机行业现状调研及未来发展趋势分析报告（2025-2031年）</w:t>
        </w:r>
      </w:hyperlink>
      <w:r>
        <w:rPr>
          <w:rFonts w:hint="eastAsia"/>
        </w:rPr>
        <w:t>》通过对智能手机行业的全面调研，系统分析了智能手机市场规模、技术现状及未来发展方向，揭示了行业竞争格局的演变趋势与潜在问题。同时，报告评估了智能手机行业投资价值与效益，识别了发展中的主要挑战与机遇，并结合SWOT分析为投资者和企业提供了科学的战略建议。此外，报告重点聚焦智能手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智能手机相关概念</w:t>
      </w:r>
      <w:r>
        <w:rPr>
          <w:rFonts w:hint="eastAsia"/>
        </w:rPr>
        <w:br/>
      </w:r>
      <w:r>
        <w:rPr>
          <w:rFonts w:hint="eastAsia"/>
        </w:rPr>
        <w:t>　　第一节 智能手机简述</w:t>
      </w:r>
      <w:r>
        <w:rPr>
          <w:rFonts w:hint="eastAsia"/>
        </w:rPr>
        <w:br/>
      </w:r>
      <w:r>
        <w:rPr>
          <w:rFonts w:hint="eastAsia"/>
        </w:rPr>
        <w:t>　　　　一、智能手机简介</w:t>
      </w:r>
      <w:r>
        <w:rPr>
          <w:rFonts w:hint="eastAsia"/>
        </w:rPr>
        <w:br/>
      </w:r>
      <w:r>
        <w:rPr>
          <w:rFonts w:hint="eastAsia"/>
        </w:rPr>
        <w:t>　　　　二、智能手机的分类</w:t>
      </w:r>
      <w:r>
        <w:rPr>
          <w:rFonts w:hint="eastAsia"/>
        </w:rPr>
        <w:br/>
      </w:r>
      <w:r>
        <w:rPr>
          <w:rFonts w:hint="eastAsia"/>
        </w:rPr>
        <w:t>　　　　三、智能手机的质量指标</w:t>
      </w:r>
      <w:r>
        <w:rPr>
          <w:rFonts w:hint="eastAsia"/>
        </w:rPr>
        <w:br/>
      </w:r>
      <w:r>
        <w:rPr>
          <w:rFonts w:hint="eastAsia"/>
        </w:rPr>
        <w:t>　　第二节 智能手机的主要作用及用途简介</w:t>
      </w:r>
      <w:r>
        <w:rPr>
          <w:rFonts w:hint="eastAsia"/>
        </w:rPr>
        <w:br/>
      </w:r>
      <w:r>
        <w:rPr>
          <w:rFonts w:hint="eastAsia"/>
        </w:rPr>
        <w:t>　　第三节 智能手机产品主要生产技术分析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一、智能手机生产工艺概述</w:t>
      </w:r>
      <w:r>
        <w:rPr>
          <w:rFonts w:hint="eastAsia"/>
        </w:rPr>
        <w:br/>
      </w:r>
      <w:r>
        <w:rPr>
          <w:rFonts w:hint="eastAsia"/>
        </w:rPr>
        <w:t>　　　　二、智能手机主要生产工艺简介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2020-2025年世界智能手机行业发展状况分析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2020-2025年世界智能手机行业运行概况</w:t>
      </w:r>
      <w:r>
        <w:rPr>
          <w:rFonts w:hint="eastAsia"/>
        </w:rPr>
        <w:br/>
      </w:r>
      <w:r>
        <w:rPr>
          <w:rFonts w:hint="eastAsia"/>
        </w:rPr>
        <w:t>　　　　一、世界智能手机行业市场供需分析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二、世界智能手机价格分析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2020-2025年世界主要地区智能手机行业运行情况分析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2025-2031年世界智能手机行业发展趋势分析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2020-2025年中国智能手机的行业发展环境分析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2020-2025年中国智能手机的行业发展政策环境分析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2025-2031年中国智能手机行业发展社会环境分析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2025年中国智能手机行业市场运行动态分析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2025年中国智能手机行业市场供需分析</w:t>
      </w:r>
      <w:r>
        <w:rPr>
          <w:rFonts w:hint="eastAsia"/>
        </w:rPr>
        <w:br/>
      </w:r>
      <w:r>
        <w:rPr>
          <w:rFonts w:hint="eastAsia"/>
        </w:rPr>
        <w:t>　　　　一、智能手机市场消费结构分析</w:t>
      </w:r>
      <w:r>
        <w:rPr>
          <w:rFonts w:hint="eastAsia"/>
        </w:rPr>
        <w:br/>
      </w:r>
      <w:r>
        <w:rPr>
          <w:rFonts w:hint="eastAsia"/>
        </w:rPr>
        <w:t>　　　　二、智能手机进出口形势分析</w:t>
      </w:r>
      <w:r>
        <w:rPr>
          <w:rFonts w:hint="eastAsia"/>
        </w:rPr>
        <w:br/>
      </w:r>
      <w:r>
        <w:rPr>
          <w:rFonts w:hint="eastAsia"/>
        </w:rPr>
        <w:t>　　　　三、中国智能手机企业动态分析</w:t>
      </w:r>
      <w:r>
        <w:rPr>
          <w:rFonts w:hint="eastAsia"/>
        </w:rPr>
        <w:br/>
      </w:r>
      <w:r>
        <w:rPr>
          <w:rFonts w:hint="eastAsia"/>
        </w:rPr>
        <w:t>　　第二节 2025年中国智能手机行业市场营销策略分析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2025年中国智能手机市场供需平衡分析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2020-2025年中国智能手机行业数据调查分析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2020-2025年中国智能手机行业规模分析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2020-2025年中国智能手机行业结构分析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2020-2025年中国智能手机行业产值分析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2020-2025年中国智能手机行业成本费用分析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2020-2025年中国智能手机行业盈利能力分析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2020-2025年中国智能手机进出口数据监测分析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2020-2025年中国智能手机进口数据分析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2020-2025年中国智能手机出口数据分析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2020-2025年中国智能手机进出口平均单价分析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2020-2025年中国智能手机进出口国家及地区分析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中国智能手机区域市场调查状况分析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三、地区市场集中度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三、地区市场集中度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三、地区市场集中度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三、地区市场集中度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中国智能手机用户度市场调查情况分析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智能手机用户认知程度</w:t>
      </w:r>
      <w:r>
        <w:rPr>
          <w:rFonts w:hint="eastAsia"/>
        </w:rPr>
        <w:br/>
      </w:r>
      <w:r>
        <w:rPr>
          <w:rFonts w:hint="eastAsia"/>
        </w:rPr>
        <w:t>　　第二节 智能手机用户关注因素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智能手机行业竞争分析</w:t>
      </w:r>
      <w:r>
        <w:rPr>
          <w:rFonts w:hint="eastAsia"/>
        </w:rPr>
        <w:br/>
      </w:r>
      <w:r>
        <w:rPr>
          <w:rFonts w:hint="eastAsia"/>
        </w:rPr>
        <w:t>　　第一节 智能手机市场竞争层次体系探讨</w:t>
      </w:r>
      <w:r>
        <w:rPr>
          <w:rFonts w:hint="eastAsia"/>
        </w:rPr>
        <w:br/>
      </w:r>
      <w:r>
        <w:rPr>
          <w:rFonts w:hint="eastAsia"/>
        </w:rPr>
        <w:t>　　　　一、产品式样竞争</w:t>
      </w:r>
      <w:r>
        <w:rPr>
          <w:rFonts w:hint="eastAsia"/>
        </w:rPr>
        <w:br/>
      </w:r>
      <w:r>
        <w:rPr>
          <w:rFonts w:hint="eastAsia"/>
        </w:rPr>
        <w:t>　　　　二、产品大类竞争</w:t>
      </w:r>
      <w:r>
        <w:rPr>
          <w:rFonts w:hint="eastAsia"/>
        </w:rPr>
        <w:br/>
      </w:r>
      <w:r>
        <w:rPr>
          <w:rFonts w:hint="eastAsia"/>
        </w:rPr>
        <w:t>　　　　三、产品使用价值竞争</w:t>
      </w:r>
      <w:r>
        <w:rPr>
          <w:rFonts w:hint="eastAsia"/>
        </w:rPr>
        <w:br/>
      </w:r>
      <w:r>
        <w:rPr>
          <w:rFonts w:hint="eastAsia"/>
        </w:rPr>
        <w:t>　　　　四、基于消费观念和文化导向的竞争</w:t>
      </w:r>
      <w:r>
        <w:rPr>
          <w:rFonts w:hint="eastAsia"/>
        </w:rPr>
        <w:br/>
      </w:r>
      <w:r>
        <w:rPr>
          <w:rFonts w:hint="eastAsia"/>
        </w:rPr>
        <w:t>　　第二节 2020-2025年我国智能手机竞争分析</w:t>
      </w:r>
      <w:r>
        <w:rPr>
          <w:rFonts w:hint="eastAsia"/>
        </w:rPr>
        <w:br/>
      </w:r>
      <w:r>
        <w:rPr>
          <w:rFonts w:hint="eastAsia"/>
        </w:rPr>
        <w:t>　　　　一、2020-2025年智能手机市场竞争分析</w:t>
      </w:r>
      <w:r>
        <w:rPr>
          <w:rFonts w:hint="eastAsia"/>
        </w:rPr>
        <w:br/>
      </w:r>
      <w:r>
        <w:rPr>
          <w:rFonts w:hint="eastAsia"/>
        </w:rPr>
        <w:t>　　　　二、2020-2025年智能手机市场竞争形势分析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三、2020-2025年智能手机竞争性的供给市场分析</w:t>
      </w:r>
      <w:r>
        <w:rPr>
          <w:rFonts w:hint="eastAsia"/>
        </w:rPr>
        <w:br/>
      </w:r>
      <w:r>
        <w:rPr>
          <w:rFonts w:hint="eastAsia"/>
        </w:rPr>
        <w:t>　　　　四、2020-2025年我国智能手机市场增加竞争的必要性</w:t>
      </w:r>
      <w:r>
        <w:rPr>
          <w:rFonts w:hint="eastAsia"/>
        </w:rPr>
        <w:br/>
      </w:r>
      <w:r>
        <w:rPr>
          <w:rFonts w:hint="eastAsia"/>
        </w:rPr>
        <w:t>　　第三节 2025-2031年中国智能手机行业竞争分析及预测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智能手机企业竞争策略分析</w:t>
      </w:r>
      <w:r>
        <w:rPr>
          <w:rFonts w:hint="eastAsia"/>
        </w:rPr>
        <w:br/>
      </w:r>
      <w:r>
        <w:rPr>
          <w:rFonts w:hint="eastAsia"/>
        </w:rPr>
        <w:t>　　第一节 智能手机市场竞争策略分析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一、2025年智能手机市场增长潜力分析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二、2025年智能手机主要潜力项目分析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三、现有智能手机竞争策略分析</w:t>
      </w:r>
      <w:r>
        <w:rPr>
          <w:rFonts w:hint="eastAsia"/>
        </w:rPr>
        <w:br/>
      </w:r>
      <w:r>
        <w:rPr>
          <w:rFonts w:hint="eastAsia"/>
        </w:rPr>
        <w:t>　　　　四、智能手机潜力项目竞争策略选择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智能手机企业竞争策略分析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一、“十四五”规划对智能手机行业竞争格局的影响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二、“十四五”规划智能手机行业竞争格局的变化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三、2025-2031年我国智能手机市场竞争趋势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四、2025-2031年智能手机行业竞争格局展望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五、2025-2031年智能手机行业竞争策略分析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六、2025-2031年智能手机企业竞争策略分析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重点智能手机品牌分析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苹果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HTC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联想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诺基亚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步步高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摩托罗拉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LG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小米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华为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智能手机行业发展趋势预测</w:t>
      </w:r>
      <w:r>
        <w:rPr>
          <w:rFonts w:hint="eastAsia"/>
        </w:rPr>
        <w:br/>
      </w:r>
      <w:r>
        <w:rPr>
          <w:rFonts w:hint="eastAsia"/>
        </w:rPr>
        <w:t>　　第一节 智能手机行业前景分析</w:t>
      </w:r>
      <w:r>
        <w:rPr>
          <w:rFonts w:hint="eastAsia"/>
        </w:rPr>
        <w:br/>
      </w:r>
      <w:r>
        <w:rPr>
          <w:rFonts w:hint="eastAsia"/>
        </w:rPr>
        <w:t>　　　　一、未来智能手机的发展趋势展望</w:t>
      </w:r>
      <w:r>
        <w:rPr>
          <w:rFonts w:hint="eastAsia"/>
        </w:rPr>
        <w:br/>
      </w:r>
      <w:r>
        <w:rPr>
          <w:rFonts w:hint="eastAsia"/>
        </w:rPr>
        <w:t>　　　　二、中国智能手机未来发展前景广阔</w:t>
      </w:r>
      <w:r>
        <w:rPr>
          <w:rFonts w:hint="eastAsia"/>
        </w:rPr>
        <w:br/>
      </w:r>
      <w:r>
        <w:rPr>
          <w:rFonts w:hint="eastAsia"/>
        </w:rPr>
        <w:t>　　　　三、2025年我国智能手机产业发展趋势</w:t>
      </w:r>
      <w:r>
        <w:rPr>
          <w:rFonts w:hint="eastAsia"/>
        </w:rPr>
        <w:br/>
      </w:r>
      <w:r>
        <w:rPr>
          <w:rFonts w:hint="eastAsia"/>
        </w:rPr>
        <w:t>　　　　四、2025年中国智能手机市场发展预测</w:t>
      </w:r>
      <w:r>
        <w:rPr>
          <w:rFonts w:hint="eastAsia"/>
        </w:rPr>
        <w:br/>
      </w:r>
      <w:r>
        <w:rPr>
          <w:rFonts w:hint="eastAsia"/>
        </w:rPr>
        <w:t>　　　　五、2025-2031年智能手机发展方向探讨</w:t>
      </w:r>
      <w:r>
        <w:rPr>
          <w:rFonts w:hint="eastAsia"/>
        </w:rPr>
        <w:br/>
      </w:r>
      <w:r>
        <w:rPr>
          <w:rFonts w:hint="eastAsia"/>
        </w:rPr>
        <w:t>　　　　六、2020-2025年智能手机市场规模预测</w:t>
      </w:r>
      <w:r>
        <w:rPr>
          <w:rFonts w:hint="eastAsia"/>
        </w:rPr>
        <w:br/>
      </w:r>
      <w:r>
        <w:rPr>
          <w:rFonts w:hint="eastAsia"/>
        </w:rPr>
        <w:t>　　第二节 2025-2031年智能手机市场趋势分析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一、2020-2025年智能手机市场趋势总结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二、2025-2031年智能手机发展趋势分析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三、2025-2031年智能手机市场发展空间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四、2025-2031年智能手机产业政策趋向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五、2025-2031年智能手机价格走势分析</w:t>
      </w:r>
      <w:r>
        <w:rPr>
          <w:rFonts w:hint="eastAsia"/>
        </w:rPr>
        <w:br/>
      </w:r>
      <w:r>
        <w:rPr>
          <w:rFonts w:hint="eastAsia"/>
        </w:rPr>
        <w:t>　　第三节 2025-2031年智能手机市场预测</w:t>
      </w:r>
      <w:r>
        <w:rPr>
          <w:rFonts w:hint="eastAsia"/>
        </w:rPr>
        <w:br/>
      </w:r>
      <w:r>
        <w:rPr>
          <w:rFonts w:hint="eastAsia"/>
        </w:rPr>
        <w:t>　　　　一、2025-2031年智能手机市场结构预测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二、2025-2031年智能手机市场需求前景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三、2025-2031年智能手机市场价格预测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四、2025-2031年智能手机行业集中度预测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智能手机行业投资现状分析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2025年智能手机行业投资情况分析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2025年智能手机行业投资情况分析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智能手机行业投资环境分析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一、2025年智能手机行业政策环境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智能手机行业投资机会与风险</w:t>
      </w:r>
      <w:r>
        <w:rPr>
          <w:rFonts w:hint="eastAsia"/>
        </w:rPr>
        <w:br/>
      </w:r>
      <w:r>
        <w:rPr>
          <w:rFonts w:hint="eastAsia"/>
        </w:rPr>
        <w:t>　　第一节 智能手机行业投资效益分析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一、2020-2025年智能手机行业投资状况分析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二、2025-2031年智能手机行业投资效益分析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三、2025-2031年智能手机行业投资趋势预测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四、2025-2031年智能手机行业的投资方向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　　六、建议</w:t>
      </w:r>
      <w:r>
        <w:rPr>
          <w:rFonts w:hint="eastAsia"/>
        </w:rPr>
        <w:br/>
      </w:r>
      <w:r>
        <w:rPr>
          <w:rFonts w:hint="eastAsia"/>
        </w:rPr>
        <w:t>　　第二节 影响智能手机行业发展的主要因素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一、2025-2031年影响智能手机行业运行的有利因素分析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二、2025-2031年影响智能手机行业运行的稳定因素分析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三、2025-2031年影响智能手机行业运行的不利因素分析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四、2025-2031年我国智能手机行业发展面临的挑战分析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五、2025-2031年我国智能手机行业发展面临的机遇分析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智能手机行业投资风险及控制策略分析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一、2025-2031年智能手机行业市场风险及控制策略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智能手机行业投资战略研究</w:t>
      </w:r>
      <w:r>
        <w:rPr>
          <w:rFonts w:hint="eastAsia"/>
        </w:rPr>
        <w:br/>
      </w:r>
      <w:r>
        <w:rPr>
          <w:rFonts w:hint="eastAsia"/>
        </w:rPr>
        <w:t>　　第一节 智能手机行业发展战略研究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对智能手机品牌的战略思考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四、智能手机企业的品牌战略</w:t>
      </w:r>
      <w:r>
        <w:rPr>
          <w:rFonts w:hint="eastAsia"/>
        </w:rPr>
        <w:br/>
      </w:r>
      <w:r>
        <w:rPr>
          <w:rFonts w:hint="eastAsia"/>
        </w:rPr>
        <w:t>　　　　五、智能手机品牌战略管理的策略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中智⋅林⋅：智能手机行业投资战略研究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一、2025年智能手机行业投资战略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三、2025-2031年智能手机行业投资战略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7a70ab1314601" w:history="1">
        <w:r>
          <w:rPr>
            <w:rStyle w:val="Hyperlink"/>
          </w:rPr>
          <w:t>中国智能手机行业现状调研及未来发展趋势分析报告（2025-2031年）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7a70ab1314601" w:history="1">
        <w:r>
          <w:rPr>
            <w:rStyle w:val="Hyperlink"/>
          </w:rPr>
          <w:t>https://www.20087.com/M_JiXieJiDian/28/ZhiNengShouJiHangYeXianZhuangYuFaZhanQuShi.html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热点：智能手机是哪一年出的、智能手机性价比排行榜前十名、vivo手机哪一款最好、智能手机的好处、2023最建议买的三款手机、智能手机排行榜、高性价比手机推荐2023、一加11的配置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06ffe6e2949ee" w:history="1">
      <w:r>
        <w:rPr>
          <w:rStyle w:val="Hyperlink"/>
        </w:rPr>
        <w:t>中国智能手机行业现状调研及未来发展趋势分析报告（2025-2031年）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8/ZhiNengShouJiHangYeXianZhuangYuFaZhanQuShi.html" TargetMode="External" Id="Rf0b7a70ab131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8/ZhiNengShouJiHangYeXianZhuangYuFaZhanQuShi.html" TargetMode="External" Id="R42406ffe6e29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2024-12-17T06:40:00Z</dcterms:created>
  <dcterms:modified xsi:type="dcterms:W3CDTF">2024-12-17T07:40:00Z</dcterms:modified>
  <dc:subject>中国智能手机行业现状调研及未来发展趋势分析报告（2025-2031年）</dc:subject>
  <dc:title>中国智能手机行业现状调研及未来发展趋势分析报告（2025-2031年）</dc:title>
  <cp:keywords>中国智能手机行业现状调研及未来发展趋势分析报告（2025-2031年）</cp:keywords>
  <dc:description>中国智能手机行业现状调研及未来发展趋势分析报告（2025-2031年）</dc:description>
</cp:coreProperties>
</file>