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02ddbc13144e0e" w:history="1">
              <w:r>
                <w:rPr>
                  <w:rStyle w:val="Hyperlink"/>
                </w:rPr>
                <w:t>2025-2031年中国溅镀靶材行业现状与前景趋势报告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02ddbc13144e0e" w:history="1">
              <w:r>
                <w:rPr>
                  <w:rStyle w:val="Hyperlink"/>
                </w:rPr>
                <w:t>2025-2031年中国溅镀靶材行业现状与前景趋势报告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5376128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02ddbc13144e0e" w:history="1">
                <w:r>
                  <w:rPr>
                    <w:rStyle w:val="Hyperlink"/>
                  </w:rPr>
                  <w:t>https://www.20087.com/8/12/JianDuBaCaiDeXianZhuangYuFaZhanQianJing.html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溅镀靶材是物理气相沉积（PVD）工艺中的核心消耗性材料，用于在真空环境中通过高能粒子轰击靶材表面，使其原子或分子溅射并沉积于基板上形成薄膜，广泛应用于半导体、平板显示、太阳能电池、光学镀膜及工具涂层等领域。靶材材质多样，包括金属（如铝、钛、铜）、合金（如镍铬、钛铝）、陶瓷（如氧化铟锡ITO、氮化硅）及稀有材料（如钽、钨），其纯度、致密度、晶粒取向与微观结构直接影响薄膜的均匀性、附着力与电学性能。目前，主流制备技术涵盖粉末冶金、熔炼铸造与喷射成形，需经过高温烧结、热等静压、塑性加工与精密机加工等多道工序，确保靶材具备高密度、低孔隙率与优异的热稳定性。高世代显示面板与先进制程芯片对大面积、高纯度、复合结构靶材的需求推动了异形靶、旋转靶及绑定靶（bonded target）的发展。然而，靶材利用率有限，残靶处理与回收体系尚不完善，且部分高纯材料（如镓、锗）的供应链受资源分布影响，存在供应风险。</w:t>
      </w:r>
      <w:r>
        <w:rPr>
          <w:rFonts w:hint="eastAsia"/>
        </w:rPr>
        <w:br/>
      </w:r>
      <w:r>
        <w:rPr>
          <w:rFonts w:hint="eastAsia"/>
        </w:rPr>
        <w:t>　　未来，溅镀靶材的发展将围绕材料创新、结构优化与循环利用展开系统性突破。在材料科学层面，研究人员将开发新型高熵合金靶材、纳米复合靶材及梯度功能靶材，以满足下一代器件对多层膜、超薄膜及异质集成的需求。单晶靶材的制备技术将提升，支持特定晶向取向沉积，优化薄膜的电学与光学各向异性。在结构设计上，旋转靶与可更换模块化靶的设计将提高材料利用率与生产连续性，减少停机更换时间。异形靶与大面积一体化靶的成型工艺将进步，支持更复杂基板的均匀镀膜。制造工艺上，增材制造（3D打印）技术可能用于复杂结构靶材的近净成形，减少材料浪费与加工成本。在可持续发展方面，高效的靶材回收与提纯技术（如电化学剥离、真空蒸馏）将被广泛应用，从使用后的残靶与镀膜废料中提取高纯金属，构建闭环供应链。同时，替代材料研究将持续推进，探索丰产元素或低环境影响材料在部分应用中的可行性。智能化监控系统将集成于溅镀设备，实时监测靶材损耗与薄膜质量，实现工艺参数的动态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02ddbc13144e0e" w:history="1">
        <w:r>
          <w:rPr>
            <w:rStyle w:val="Hyperlink"/>
          </w:rPr>
          <w:t>2025-2031年中国溅镀靶材行业现状与前景趋势报告</w:t>
        </w:r>
      </w:hyperlink>
      <w:r>
        <w:rPr>
          <w:rFonts w:hint="eastAsia"/>
        </w:rPr>
        <w:t>》基于国家统计局及相关行业协会的权威数据，系统分析了溅镀靶材行业的市场规模、产业链结构及技术现状，并对溅镀靶材发展趋势与市场前景进行了科学预测。报告重点解读了行业重点企业的竞争策略与品牌影响力，全面评估了溅镀靶材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溅镀靶材行业概述</w:t>
      </w:r>
      <w:r>
        <w:rPr>
          <w:rFonts w:hint="eastAsia"/>
        </w:rPr>
        <w:br/>
      </w:r>
      <w:r>
        <w:rPr>
          <w:rFonts w:hint="eastAsia"/>
        </w:rPr>
        <w:t>　　第一节 溅镀靶材定义与分类</w:t>
      </w:r>
      <w:r>
        <w:rPr>
          <w:rFonts w:hint="eastAsia"/>
        </w:rPr>
        <w:br/>
      </w:r>
      <w:r>
        <w:rPr>
          <w:rFonts w:hint="eastAsia"/>
        </w:rPr>
        <w:t>　　第二节 溅镀靶材应用领域</w:t>
      </w:r>
      <w:r>
        <w:rPr>
          <w:rFonts w:hint="eastAsia"/>
        </w:rPr>
        <w:br/>
      </w:r>
      <w:r>
        <w:rPr>
          <w:rFonts w:hint="eastAsia"/>
        </w:rPr>
        <w:t>　　第三节 溅镀靶材行业经济指标分析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溅镀靶材产业链及经营模式分析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三、溅镀靶材销售模式及销售渠道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全球溅镀靶材市场发展综述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2019-2024年全球溅镀靶材市场规模与趋势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主要国家与地区溅镀靶材市场分析</w:t>
      </w:r>
      <w:r>
        <w:rPr>
          <w:rFonts w:hint="eastAsia"/>
        </w:rPr>
        <w:br/>
      </w:r>
      <w:r>
        <w:rPr>
          <w:rFonts w:hint="eastAsia"/>
        </w:rPr>
        <w:t>　　第三节 2025-2031年全球溅镀靶材行业发展趋势与前景预测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中国溅镀靶材行业市场分析</w:t>
      </w:r>
      <w:r>
        <w:rPr>
          <w:rFonts w:hint="eastAsia"/>
        </w:rPr>
        <w:br/>
      </w:r>
      <w:r>
        <w:rPr>
          <w:rFonts w:hint="eastAsia"/>
        </w:rPr>
        <w:t>　　第一节 2024-2025年溅镀靶材产能与投资动态</w:t>
      </w:r>
      <w:r>
        <w:rPr>
          <w:rFonts w:hint="eastAsia"/>
        </w:rPr>
        <w:br/>
      </w:r>
      <w:r>
        <w:rPr>
          <w:rFonts w:hint="eastAsia"/>
        </w:rPr>
        <w:t>　　　　一、国内溅镀靶材产能及利用情况</w:t>
      </w:r>
      <w:r>
        <w:rPr>
          <w:rFonts w:hint="eastAsia"/>
        </w:rPr>
        <w:br/>
      </w:r>
      <w:r>
        <w:rPr>
          <w:rFonts w:hint="eastAsia"/>
        </w:rPr>
        <w:t>　　　　二、溅镀靶材产能扩张与投资动态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2025-2031年溅镀靶材行业产量统计与趋势预测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一、2019-2024年溅镀靶材行业产量数据统计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1、2019-2024年溅镀靶材产量及增长趋势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2、2019-2024年溅镀靶材细分产品产量及份额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二、影响溅镀靶材产量的关键因素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三、2025-2031年溅镀靶材产量预测</w:t>
      </w:r>
      <w:r>
        <w:rPr>
          <w:rFonts w:hint="eastAsia"/>
        </w:rPr>
        <w:br/>
      </w:r>
      <w:r>
        <w:rPr>
          <w:rFonts w:hint="eastAsia"/>
        </w:rPr>
        <w:t>　　第三节 2025-2031年溅镀靶材市场需求与销售分析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一、2024-2025年溅镀靶材行业需求现状</w:t>
      </w:r>
      <w:r>
        <w:rPr>
          <w:rFonts w:hint="eastAsia"/>
        </w:rPr>
        <w:br/>
      </w:r>
      <w:r>
        <w:rPr>
          <w:rFonts w:hint="eastAsia"/>
        </w:rPr>
        <w:t>　　　　二、溅镀靶材客户群体与需求特点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三、2019-2024年溅镀靶材行业销售规模分析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四、2025-2031年溅镀靶材市场增长潜力与规模预测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中国溅镀靶材细分市场与下游应用领域分析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溅镀靶材细分市场分析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一、2024-2025年溅镀靶材主要细分产品市场现状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溅镀靶材下游应用与客户群体分析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一、2024-2025年溅镀靶材各应用领域市场现状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2024-2025年溅镀靶材行业技术发展现状及趋势分析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溅镀靶材行业技术发展现状分析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国内外溅镀靶材行业技术差异与原因</w:t>
      </w:r>
      <w:r>
        <w:rPr>
          <w:rFonts w:hint="eastAsia"/>
        </w:rPr>
        <w:br/>
      </w:r>
      <w:r>
        <w:rPr>
          <w:rFonts w:hint="eastAsia"/>
        </w:rPr>
        <w:t>　　第三节 溅镀靶材行业技术发展方向、趋势预测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提升溅镀靶材行业技术能力策略建议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溅镀靶材价格机制与竞争策略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一、2019-2024年溅镀靶材市场价格走势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溅镀靶材定价策略与方法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2025-2031年溅镀靶材价格竞争态势与趋势预测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中国溅镀靶材行业重点区域市场研究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2024-2025年重点区域溅镀靶材市场发展概况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二、2019-2024年溅镀靶材市场需求规模情况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三、2025-2031年溅镀靶材行业发展潜力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二、2019-2024年溅镀靶材市场需求规模情况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三、2025-2031年溅镀靶材行业发展潜力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二、2019-2024年溅镀靶材市场需求规模情况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三、2025-2031年溅镀靶材行业发展潜力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二、2019-2024年溅镀靶材市场需求规模情况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三、2025-2031年溅镀靶材行业发展潜力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二、2019-2024年溅镀靶材市场需求规模情况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三、2025-2031年溅镀靶材行业发展潜力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2019-2024年中国溅镀靶材行业进出口情况分析</w:t>
      </w:r>
      <w:r>
        <w:rPr>
          <w:rFonts w:hint="eastAsia"/>
        </w:rPr>
        <w:br/>
      </w:r>
      <w:r>
        <w:rPr>
          <w:rFonts w:hint="eastAsia"/>
        </w:rPr>
        <w:t>　　第一节 溅镀靶材行业进口情况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一、2019-2024年溅镀靶材进口规模及增长情况</w:t>
      </w:r>
      <w:r>
        <w:rPr>
          <w:rFonts w:hint="eastAsia"/>
        </w:rPr>
        <w:br/>
      </w:r>
      <w:r>
        <w:rPr>
          <w:rFonts w:hint="eastAsia"/>
        </w:rPr>
        <w:t>　　　　二、溅镀靶材主要进口来源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溅镀靶材行业出口情况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一、2019-2024年溅镀靶材出口规模及增长情况</w:t>
      </w:r>
      <w:r>
        <w:rPr>
          <w:rFonts w:hint="eastAsia"/>
        </w:rPr>
        <w:br/>
      </w:r>
      <w:r>
        <w:rPr>
          <w:rFonts w:hint="eastAsia"/>
        </w:rPr>
        <w:t>　　　　二、溅镀靶材主要出口目的地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2019-2024年中国溅镀靶材行业总体发展与财务状况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2019-2024年中国溅镀靶材行业规模情况</w:t>
      </w:r>
      <w:r>
        <w:rPr>
          <w:rFonts w:hint="eastAsia"/>
        </w:rPr>
        <w:br/>
      </w:r>
      <w:r>
        <w:rPr>
          <w:rFonts w:hint="eastAsia"/>
        </w:rPr>
        <w:t>　　　　一、溅镀靶材行业企业数量规模</w:t>
      </w:r>
      <w:r>
        <w:rPr>
          <w:rFonts w:hint="eastAsia"/>
        </w:rPr>
        <w:br/>
      </w:r>
      <w:r>
        <w:rPr>
          <w:rFonts w:hint="eastAsia"/>
        </w:rPr>
        <w:t>　　　　二、溅镀靶材行业从业人员规模</w:t>
      </w:r>
      <w:r>
        <w:rPr>
          <w:rFonts w:hint="eastAsia"/>
        </w:rPr>
        <w:br/>
      </w:r>
      <w:r>
        <w:rPr>
          <w:rFonts w:hint="eastAsia"/>
        </w:rPr>
        <w:t>　　　　三、溅镀靶材行业市场敏感性分析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2019-2024年中国溅镀靶材行业财务能力分析</w:t>
      </w:r>
      <w:r>
        <w:rPr>
          <w:rFonts w:hint="eastAsia"/>
        </w:rPr>
        <w:br/>
      </w:r>
      <w:r>
        <w:rPr>
          <w:rFonts w:hint="eastAsia"/>
        </w:rPr>
        <w:t>　　　　一、溅镀靶材行业盈利能力</w:t>
      </w:r>
      <w:r>
        <w:rPr>
          <w:rFonts w:hint="eastAsia"/>
        </w:rPr>
        <w:br/>
      </w:r>
      <w:r>
        <w:rPr>
          <w:rFonts w:hint="eastAsia"/>
        </w:rPr>
        <w:t>　　　　二、溅镀靶材行业偿债能力</w:t>
      </w:r>
      <w:r>
        <w:rPr>
          <w:rFonts w:hint="eastAsia"/>
        </w:rPr>
        <w:br/>
      </w:r>
      <w:r>
        <w:rPr>
          <w:rFonts w:hint="eastAsia"/>
        </w:rPr>
        <w:t>　　　　三、溅镀靶材行业营运能力</w:t>
      </w:r>
      <w:r>
        <w:rPr>
          <w:rFonts w:hint="eastAsia"/>
        </w:rPr>
        <w:br/>
      </w:r>
      <w:r>
        <w:rPr>
          <w:rFonts w:hint="eastAsia"/>
        </w:rPr>
        <w:t>　　　　四、溅镀靶材行业发展能力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溅镀靶材行业重点企业调研分析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二、企业溅镀靶材业务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二、企业溅镀靶材业务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二、企业溅镀靶材业务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二、企业溅镀靶材业务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二、企业溅镀靶材业务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二、企业溅镀靶材业务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中国溅镀靶材行业竞争格局分析</w:t>
      </w:r>
      <w:r>
        <w:rPr>
          <w:rFonts w:hint="eastAsia"/>
        </w:rPr>
        <w:br/>
      </w:r>
      <w:r>
        <w:rPr>
          <w:rFonts w:hint="eastAsia"/>
        </w:rPr>
        <w:t>　　第一节 溅镀靶材行业竞争格局总览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2024-2025年溅镀靶材行业竞争力分析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2019-2024年溅镀靶材行业企业并购活动分析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2024-2025年溅镀靶材行业会展与招投标活动分析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一、溅镀靶材行业会展活动及其市场影响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2025年中国溅镀靶材企业发展企业发展策略与建议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溅镀靶材销售模式与渠道策略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溅镀靶材品牌与市场推广策略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溅镀靶材研发投入与技术创新能力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溅镀靶材合作联盟与资源整合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中国溅镀靶材行业风险与对策</w:t>
      </w:r>
      <w:r>
        <w:rPr>
          <w:rFonts w:hint="eastAsia"/>
        </w:rPr>
        <w:br/>
      </w:r>
      <w:r>
        <w:rPr>
          <w:rFonts w:hint="eastAsia"/>
        </w:rPr>
        <w:t>　　第一节 溅镀靶材行业SWOT分析</w:t>
      </w:r>
      <w:r>
        <w:rPr>
          <w:rFonts w:hint="eastAsia"/>
        </w:rPr>
        <w:br/>
      </w:r>
      <w:r>
        <w:rPr>
          <w:rFonts w:hint="eastAsia"/>
        </w:rPr>
        <w:t>　　　　一、溅镀靶材行业优势</w:t>
      </w:r>
      <w:r>
        <w:rPr>
          <w:rFonts w:hint="eastAsia"/>
        </w:rPr>
        <w:br/>
      </w:r>
      <w:r>
        <w:rPr>
          <w:rFonts w:hint="eastAsia"/>
        </w:rPr>
        <w:t>　　　　二、溅镀靶材行业劣势</w:t>
      </w:r>
      <w:r>
        <w:rPr>
          <w:rFonts w:hint="eastAsia"/>
        </w:rPr>
        <w:br/>
      </w:r>
      <w:r>
        <w:rPr>
          <w:rFonts w:hint="eastAsia"/>
        </w:rPr>
        <w:t>　　　　三、溅镀靶材市场机会</w:t>
      </w:r>
      <w:r>
        <w:rPr>
          <w:rFonts w:hint="eastAsia"/>
        </w:rPr>
        <w:br/>
      </w:r>
      <w:r>
        <w:rPr>
          <w:rFonts w:hint="eastAsia"/>
        </w:rPr>
        <w:t>　　　　四、溅镀靶材市场威胁</w:t>
      </w:r>
      <w:r>
        <w:rPr>
          <w:rFonts w:hint="eastAsia"/>
        </w:rPr>
        <w:br/>
      </w:r>
      <w:r>
        <w:rPr>
          <w:rFonts w:hint="eastAsia"/>
        </w:rPr>
        <w:t>　　第二节 溅镀靶材行业风险及对策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2025-2031年中国溅镀靶材行业前景与发展趋势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2024-2025年溅镀靶材行业发展环境分析</w:t>
      </w:r>
      <w:r>
        <w:rPr>
          <w:rFonts w:hint="eastAsia"/>
        </w:rPr>
        <w:br/>
      </w:r>
      <w:r>
        <w:rPr>
          <w:rFonts w:hint="eastAsia"/>
        </w:rPr>
        <w:t>　　　　一、溅镀靶材行业主管部门与监管体制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二、溅镀靶材行业主要法律法规及政策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三、溅镀靶材行业标准与质量监管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2025-2031年溅镀靶材行业发展趋势与方向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2025-2031年溅镀靶材行业发展潜力与机遇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溅镀靶材行业研究结论与建议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中~智林~溅镀靶材行业发展建议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2019-2024年中国溅镀靶材市场规模及增长情况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2019-2024年中国溅镀靶材行业产量及增长趋势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2025-2031年中国溅镀靶材行业产量预测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2019-2024年中国溅镀靶材行业市场需求及增长情况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2025-2031年中国溅镀靶材行业市场需求预测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2019-2024年中国溅镀靶材行业利润及增长情况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**地区溅镀靶材市场规模及增长情况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**地区溅镀靶材行业市场需求情况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**地区溅镀靶材市场规模及增长情况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**地区溅镀靶材行业市场需求情况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2019-2024年中国溅镀靶材行业进口量及增速统计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2019-2024年中国溅镀靶材行业出口量及增速统计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溅镀靶材重点企业经营情况分析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2025年溅镀靶材市场前景分析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2025-2031年中国溅镀靶材市场需求预测</w:t>
      </w:r>
      <w:r>
        <w:rPr>
          <w:rFonts w:hint="eastAsia"/>
        </w:rPr>
        <w:br/>
      </w:r>
      <w:r>
        <w:rPr>
          <w:rFonts w:hint="eastAsia"/>
        </w:rPr>
        <w:t>　　图表 2025年溅镀靶材发展趋势预测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02ddbc13144e0e" w:history="1">
        <w:r>
          <w:rPr>
            <w:rStyle w:val="Hyperlink"/>
          </w:rPr>
          <w:t>2025-2031年中国溅镀靶材行业现状与前景趋势报告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5376128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02ddbc13144e0e" w:history="1">
        <w:r>
          <w:rPr>
            <w:rStyle w:val="Hyperlink"/>
          </w:rPr>
          <w:t>https://www.20087.com/8/12/JianDuBaCaiDeXianZhuangYuFaZhanQianJing.html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热点：磁控溅射靶材、溅射镀膜前,靶材预溅射有什么作用、镀膜靶材是什么材质、靶材镀膜、中国溅射靶材公司排名、溅射靶材厂家、超高纯金属溅射靶材、各种镀膜靶材颜色、蒸镀和溅射的区别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fd162ef6e04c31" w:history="1">
      <w:r>
        <w:rPr>
          <w:rStyle w:val="Hyperlink"/>
        </w:rPr>
        <w:t>2025-2031年中国溅镀靶材行业现状与前景趋势报告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JianDuBaCaiDeXianZhuangYuFaZhanQianJing.html" TargetMode="External" Id="R4a02ddbc13144e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JianDuBaCaiDeXianZhuangYuFaZhanQianJing.html" TargetMode="External" Id="Ra8fd162ef6e04c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2025-08-01T08:37:04Z</dcterms:created>
  <dcterms:modified xsi:type="dcterms:W3CDTF">2025-08-01T09:37:04Z</dcterms:modified>
  <dc:subject>2025-2031年中国溅镀靶材行业现状与前景趋势报告</dc:subject>
  <dc:title>2025-2031年中国溅镀靶材行业现状与前景趋势报告</dc:title>
  <cp:keywords>2025-2031年中国溅镀靶材行业现状与前景趋势报告</cp:keywords>
  <dc:description>2025-2031年中国溅镀靶材行业现状与前景趋势报告</dc:description>
</cp:coreProperties>
</file>