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a58dec7149e1" w:history="1">
              <w:r>
                <w:rPr>
                  <w:rStyle w:val="Hyperlink"/>
                </w:rPr>
                <w:t>中国电池市场调研及发展前景分析报告（2025年）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a58dec7149e1" w:history="1">
              <w:r>
                <w:rPr>
                  <w:rStyle w:val="Hyperlink"/>
                </w:rPr>
                <w:t>中国电池市场调研及发展前景分析报告（2025年）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6a58dec7149e1" w:history="1">
                <w:r>
                  <w:rPr>
                    <w:rStyle w:val="Hyperlink"/>
                  </w:rPr>
                  <w:t>https://www.20087.com/8/A2/DianChiHangYeWeiLaiQuShi.html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技术是驱动电动汽车、移动电子设备和可再生能源存储的核心。锂离子电池目前占据主导地位，但面临能量密度、充电速度和循环寿命等方面的挑战。固态电池、钠离子电池和金属空气电池等新技术正在研发中，旨在解决现有技术的局限。</w:t>
      </w:r>
      <w:r>
        <w:rPr>
          <w:rFonts w:hint="eastAsia"/>
        </w:rPr>
        <w:br/>
      </w:r>
      <w:r>
        <w:rPr>
          <w:rFonts w:hint="eastAsia"/>
        </w:rPr>
        <w:t>　　未来，电池技术将聚焦于高能效和可持续性。固态电解质的应用将显著提高安全性，同时增强能量密度和快充能力。回收和再利用体系的完善将促进电池材料的循环利用，减少环境污染。此外，无线充电和自充电技术的发展，将为电池应用开辟新的场景，如穿戴设备和物联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6a58dec7149e1" w:history="1">
        <w:r>
          <w:rPr>
            <w:rStyle w:val="Hyperlink"/>
          </w:rPr>
          <w:t>中国电池市场调研及发展前景分析报告（2025年）</w:t>
        </w:r>
      </w:hyperlink>
      <w:r>
        <w:rPr>
          <w:rFonts w:hint="eastAsia"/>
        </w:rPr>
        <w:t>》全面梳理了电池行业的市场规模、技术现状及产业链结构，结合数据分析了电池市场需求、价格动态与竞争格局，科学预测了电池发展趋势与市场前景，解读了行业内重点企业的战略布局与品牌影响力，同时对市场竞争与集中度进行了评估。此外，报告还细分了市场领域，揭示了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电池行业概况</w:t>
      </w:r>
      <w:r>
        <w:rPr>
          <w:rFonts w:hint="eastAsia"/>
        </w:rPr>
        <w:br/>
      </w:r>
      <w:r>
        <w:rPr>
          <w:rFonts w:hint="eastAsia"/>
        </w:rPr>
        <w:t>　　第一节 电池行业定义与特征</w:t>
      </w:r>
      <w:r>
        <w:rPr>
          <w:rFonts w:hint="eastAsia"/>
        </w:rPr>
        <w:br/>
      </w:r>
      <w:r>
        <w:rPr>
          <w:rFonts w:hint="eastAsia"/>
        </w:rPr>
        <w:t>　　第二节 电池行业发展历程</w:t>
      </w:r>
      <w:r>
        <w:rPr>
          <w:rFonts w:hint="eastAsia"/>
        </w:rPr>
        <w:br/>
      </w:r>
      <w:r>
        <w:rPr>
          <w:rFonts w:hint="eastAsia"/>
        </w:rPr>
        <w:t>　　第三节 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电池行业经济环境分析</w:t>
      </w:r>
      <w:r>
        <w:rPr>
          <w:rFonts w:hint="eastAsia"/>
        </w:rPr>
        <w:br/>
      </w:r>
      <w:r>
        <w:rPr>
          <w:rFonts w:hint="eastAsia"/>
        </w:rPr>
        <w:t>　　第二节 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二、相关电池行业标准分析</w:t>
      </w:r>
      <w:r>
        <w:rPr>
          <w:rFonts w:hint="eastAsia"/>
        </w:rPr>
        <w:br/>
      </w:r>
      <w:r>
        <w:rPr>
          <w:rFonts w:hint="eastAsia"/>
        </w:rPr>
        <w:t>　　第三节 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2024-2025年中国电池行业发展概况</w:t>
      </w:r>
      <w:r>
        <w:rPr>
          <w:rFonts w:hint="eastAsia"/>
        </w:rPr>
        <w:br/>
      </w:r>
      <w:r>
        <w:rPr>
          <w:rFonts w:hint="eastAsia"/>
        </w:rPr>
        <w:t>　　第一节 电池行业发展态势分析</w:t>
      </w:r>
      <w:r>
        <w:rPr>
          <w:rFonts w:hint="eastAsia"/>
        </w:rPr>
        <w:br/>
      </w:r>
      <w:r>
        <w:rPr>
          <w:rFonts w:hint="eastAsia"/>
        </w:rPr>
        <w:t>　　第二节 电池行业发展特点分析</w:t>
      </w:r>
      <w:r>
        <w:rPr>
          <w:rFonts w:hint="eastAsia"/>
        </w:rPr>
        <w:br/>
      </w:r>
      <w:r>
        <w:rPr>
          <w:rFonts w:hint="eastAsia"/>
        </w:rPr>
        <w:t>　　第三节 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中国电池市场规模情况</w:t>
      </w:r>
      <w:r>
        <w:rPr>
          <w:rFonts w:hint="eastAsia"/>
        </w:rPr>
        <w:br/>
      </w:r>
      <w:r>
        <w:rPr>
          <w:rFonts w:hint="eastAsia"/>
        </w:rPr>
        <w:t>　　第二节 中国电池行业盈利情况分析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三、2025-2031年电池市场需求预测</w:t>
      </w:r>
      <w:r>
        <w:rPr>
          <w:rFonts w:hint="eastAsia"/>
        </w:rPr>
        <w:br/>
      </w:r>
      <w:r>
        <w:rPr>
          <w:rFonts w:hint="eastAsia"/>
        </w:rPr>
        <w:t>　　第四节 中国电池行业产量情况分析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三、2025-2031年中国电池行业产量预测分析</w:t>
      </w:r>
      <w:r>
        <w:rPr>
          <w:rFonts w:hint="eastAsia"/>
        </w:rPr>
        <w:br/>
      </w:r>
      <w:r>
        <w:rPr>
          <w:rFonts w:hint="eastAsia"/>
        </w:rPr>
        <w:t>　　第五节 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电池细分市场深度分析</w:t>
      </w:r>
      <w:r>
        <w:rPr>
          <w:rFonts w:hint="eastAsia"/>
        </w:rPr>
        <w:br/>
      </w:r>
      <w:r>
        <w:rPr>
          <w:rFonts w:hint="eastAsia"/>
        </w:rPr>
        <w:t>　　第一节 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一、电池行业集中度分析</w:t>
      </w:r>
      <w:r>
        <w:rPr>
          <w:rFonts w:hint="eastAsia"/>
        </w:rPr>
        <w:br/>
      </w:r>
      <w:r>
        <w:rPr>
          <w:rFonts w:hint="eastAsia"/>
        </w:rPr>
        <w:t>　　　　二、电池市场竞争程度分析</w:t>
      </w:r>
      <w:r>
        <w:rPr>
          <w:rFonts w:hint="eastAsia"/>
        </w:rPr>
        <w:br/>
      </w:r>
      <w:r>
        <w:rPr>
          <w:rFonts w:hint="eastAsia"/>
        </w:rPr>
        <w:t>　　第二节 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一、电池产品价位竞争</w:t>
      </w:r>
      <w:r>
        <w:rPr>
          <w:rFonts w:hint="eastAsia"/>
        </w:rPr>
        <w:br/>
      </w:r>
      <w:r>
        <w:rPr>
          <w:rFonts w:hint="eastAsia"/>
        </w:rPr>
        <w:t>　　　　二、电池产品质量竞争</w:t>
      </w:r>
      <w:r>
        <w:rPr>
          <w:rFonts w:hint="eastAsia"/>
        </w:rPr>
        <w:br/>
      </w:r>
      <w:r>
        <w:rPr>
          <w:rFonts w:hint="eastAsia"/>
        </w:rPr>
        <w:t>　　　　三、电池产品技术竞争</w:t>
      </w:r>
      <w:r>
        <w:rPr>
          <w:rFonts w:hint="eastAsia"/>
        </w:rPr>
        <w:br/>
      </w:r>
      <w:r>
        <w:rPr>
          <w:rFonts w:hint="eastAsia"/>
        </w:rPr>
        <w:t>　　第三节 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三、电池企业经营状况</w:t>
      </w:r>
      <w:r>
        <w:rPr>
          <w:rFonts w:hint="eastAsia"/>
        </w:rPr>
        <w:br/>
      </w:r>
      <w:r>
        <w:rPr>
          <w:rFonts w:hint="eastAsia"/>
        </w:rPr>
        <w:t>　　　　四、电池企业发展策略</w:t>
      </w:r>
      <w:r>
        <w:rPr>
          <w:rFonts w:hint="eastAsia"/>
        </w:rPr>
        <w:br/>
      </w:r>
      <w:r>
        <w:rPr>
          <w:rFonts w:hint="eastAsia"/>
        </w:rPr>
        <w:t>　　第二节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三、电池企业经营状况</w:t>
      </w:r>
      <w:r>
        <w:rPr>
          <w:rFonts w:hint="eastAsia"/>
        </w:rPr>
        <w:br/>
      </w:r>
      <w:r>
        <w:rPr>
          <w:rFonts w:hint="eastAsia"/>
        </w:rPr>
        <w:t>　　　　四、电池企业发展策略</w:t>
      </w:r>
      <w:r>
        <w:rPr>
          <w:rFonts w:hint="eastAsia"/>
        </w:rPr>
        <w:br/>
      </w:r>
      <w:r>
        <w:rPr>
          <w:rFonts w:hint="eastAsia"/>
        </w:rPr>
        <w:t>　　第三节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三、电池企业经营状况</w:t>
      </w:r>
      <w:r>
        <w:rPr>
          <w:rFonts w:hint="eastAsia"/>
        </w:rPr>
        <w:br/>
      </w:r>
      <w:r>
        <w:rPr>
          <w:rFonts w:hint="eastAsia"/>
        </w:rPr>
        <w:t>　　　　四、电池企业发展策略</w:t>
      </w:r>
      <w:r>
        <w:rPr>
          <w:rFonts w:hint="eastAsia"/>
        </w:rPr>
        <w:br/>
      </w:r>
      <w:r>
        <w:rPr>
          <w:rFonts w:hint="eastAsia"/>
        </w:rPr>
        <w:t>　　第四节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三、电池企业经营状况</w:t>
      </w:r>
      <w:r>
        <w:rPr>
          <w:rFonts w:hint="eastAsia"/>
        </w:rPr>
        <w:br/>
      </w:r>
      <w:r>
        <w:rPr>
          <w:rFonts w:hint="eastAsia"/>
        </w:rPr>
        <w:t>　　　　四、电池企业发展策略</w:t>
      </w:r>
      <w:r>
        <w:rPr>
          <w:rFonts w:hint="eastAsia"/>
        </w:rPr>
        <w:br/>
      </w:r>
      <w:r>
        <w:rPr>
          <w:rFonts w:hint="eastAsia"/>
        </w:rPr>
        <w:t>　　第五节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三、电池企业经营状况</w:t>
      </w:r>
      <w:r>
        <w:rPr>
          <w:rFonts w:hint="eastAsia"/>
        </w:rPr>
        <w:br/>
      </w:r>
      <w:r>
        <w:rPr>
          <w:rFonts w:hint="eastAsia"/>
        </w:rPr>
        <w:t>　　　　四、电池企业发展策略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中国电池行业营销策略分析</w:t>
      </w:r>
      <w:r>
        <w:rPr>
          <w:rFonts w:hint="eastAsia"/>
        </w:rPr>
        <w:br/>
      </w:r>
      <w:r>
        <w:rPr>
          <w:rFonts w:hint="eastAsia"/>
        </w:rPr>
        <w:t>　　第一节 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一、做好电池产品导入</w:t>
      </w:r>
      <w:r>
        <w:rPr>
          <w:rFonts w:hint="eastAsia"/>
        </w:rPr>
        <w:br/>
      </w:r>
      <w:r>
        <w:rPr>
          <w:rFonts w:hint="eastAsia"/>
        </w:rPr>
        <w:t>　　　　二、做好电池产品组合和产品线决策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一、2024-2025年电池总体投资结构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二、2024-2025年电池投资规模情况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三、2024-2025年电池投资增速情况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四、2024-2025年电池分地区投资分析</w:t>
      </w:r>
      <w:r>
        <w:rPr>
          <w:rFonts w:hint="eastAsia"/>
        </w:rPr>
        <w:br/>
      </w:r>
      <w:r>
        <w:rPr>
          <w:rFonts w:hint="eastAsia"/>
        </w:rPr>
        <w:t>　　第二节 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二、可以投资的电池模式</w:t>
      </w:r>
      <w:r>
        <w:rPr>
          <w:rFonts w:hint="eastAsia"/>
        </w:rPr>
        <w:br/>
      </w:r>
      <w:r>
        <w:rPr>
          <w:rFonts w:hint="eastAsia"/>
        </w:rPr>
        <w:t>　　　　三、2025年电池投资机会分析</w:t>
      </w:r>
      <w:r>
        <w:rPr>
          <w:rFonts w:hint="eastAsia"/>
        </w:rPr>
        <w:br/>
      </w:r>
      <w:r>
        <w:rPr>
          <w:rFonts w:hint="eastAsia"/>
        </w:rPr>
        <w:t>　　　　四、2025年电池投资新方向</w:t>
      </w:r>
      <w:r>
        <w:rPr>
          <w:rFonts w:hint="eastAsia"/>
        </w:rPr>
        <w:br/>
      </w:r>
      <w:r>
        <w:rPr>
          <w:rFonts w:hint="eastAsia"/>
        </w:rPr>
        <w:t>　　第三节 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一、2025年电池市场发展前景</w:t>
      </w:r>
      <w:r>
        <w:rPr>
          <w:rFonts w:hint="eastAsia"/>
        </w:rPr>
        <w:br/>
      </w:r>
      <w:r>
        <w:rPr>
          <w:rFonts w:hint="eastAsia"/>
        </w:rPr>
        <w:t>　　　　二、2025年电池市场面临的发展商机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电池行业SWOT模型分析</w:t>
      </w:r>
      <w:r>
        <w:rPr>
          <w:rFonts w:hint="eastAsia"/>
        </w:rPr>
        <w:br/>
      </w:r>
      <w:r>
        <w:rPr>
          <w:rFonts w:hint="eastAsia"/>
        </w:rPr>
        <w:t>　　　　一、电池行业优势分析</w:t>
      </w:r>
      <w:r>
        <w:rPr>
          <w:rFonts w:hint="eastAsia"/>
        </w:rPr>
        <w:br/>
      </w:r>
      <w:r>
        <w:rPr>
          <w:rFonts w:hint="eastAsia"/>
        </w:rPr>
        <w:t>　　　　二、电池行业劣势分析</w:t>
      </w:r>
      <w:r>
        <w:rPr>
          <w:rFonts w:hint="eastAsia"/>
        </w:rPr>
        <w:br/>
      </w:r>
      <w:r>
        <w:rPr>
          <w:rFonts w:hint="eastAsia"/>
        </w:rPr>
        <w:t>　　　　三、电池行业机会分析</w:t>
      </w:r>
      <w:r>
        <w:rPr>
          <w:rFonts w:hint="eastAsia"/>
        </w:rPr>
        <w:br/>
      </w:r>
      <w:r>
        <w:rPr>
          <w:rFonts w:hint="eastAsia"/>
        </w:rPr>
        <w:t>　　　　四、电池行业风险分析</w:t>
      </w:r>
      <w:r>
        <w:rPr>
          <w:rFonts w:hint="eastAsia"/>
        </w:rPr>
        <w:br/>
      </w:r>
      <w:r>
        <w:rPr>
          <w:rFonts w:hint="eastAsia"/>
        </w:rPr>
        <w:t>　　第二节 电池行业风险分析</w:t>
      </w:r>
      <w:r>
        <w:rPr>
          <w:rFonts w:hint="eastAsia"/>
        </w:rPr>
        <w:br/>
      </w:r>
      <w:r>
        <w:rPr>
          <w:rFonts w:hint="eastAsia"/>
        </w:rPr>
        <w:t>　　　　一、电池市场竞争风险</w:t>
      </w:r>
      <w:r>
        <w:rPr>
          <w:rFonts w:hint="eastAsia"/>
        </w:rPr>
        <w:br/>
      </w:r>
      <w:r>
        <w:rPr>
          <w:rFonts w:hint="eastAsia"/>
        </w:rPr>
        <w:t>　　　　二、电池原材料压力风险分析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三、电池技术风险分析</w:t>
      </w:r>
      <w:r>
        <w:rPr>
          <w:rFonts w:hint="eastAsia"/>
        </w:rPr>
        <w:br/>
      </w:r>
      <w:r>
        <w:rPr>
          <w:rFonts w:hint="eastAsia"/>
        </w:rPr>
        <w:t>　　　　四、电池政策和体制风险</w:t>
      </w:r>
      <w:r>
        <w:rPr>
          <w:rFonts w:hint="eastAsia"/>
        </w:rPr>
        <w:br/>
      </w:r>
      <w:r>
        <w:rPr>
          <w:rFonts w:hint="eastAsia"/>
        </w:rPr>
        <w:t>　　　　五、电池行业进入退出风险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中⋅智⋅林⋅电池行业最优投资路径设计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2025-2031年中国电池行业利润预测</w:t>
      </w:r>
      <w:r>
        <w:rPr>
          <w:rFonts w:hint="eastAsia"/>
        </w:rPr>
        <w:br/>
      </w:r>
      <w:r>
        <w:rPr>
          <w:rFonts w:hint="eastAsia"/>
        </w:rPr>
        <w:t>　　图表 2025年电池行业壁垒</w:t>
      </w:r>
      <w:r>
        <w:rPr>
          <w:rFonts w:hint="eastAsia"/>
        </w:rPr>
        <w:br/>
      </w:r>
      <w:r>
        <w:rPr>
          <w:rFonts w:hint="eastAsia"/>
        </w:rPr>
        <w:t>　　图表 2025年电池市场前景分析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2025-2031年中国电池市场需求预测</w:t>
      </w:r>
      <w:r>
        <w:rPr>
          <w:rFonts w:hint="eastAsia"/>
        </w:rPr>
        <w:br/>
      </w:r>
      <w:r>
        <w:rPr>
          <w:rFonts w:hint="eastAsia"/>
        </w:rPr>
        <w:t>　　图表 2025年电池发展趋势预测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a58dec7149e1" w:history="1">
        <w:r>
          <w:rPr>
            <w:rStyle w:val="Hyperlink"/>
          </w:rPr>
          <w:t>中国电池市场调研及发展前景分析报告（2025年）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6a58dec7149e1" w:history="1">
        <w:r>
          <w:rPr>
            <w:rStyle w:val="Hyperlink"/>
          </w:rPr>
          <w:t>https://www.20087.com/8/A2/DianChiHangYeWeiLaiQuShi.html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99208b39b4dec" w:history="1">
      <w:r>
        <w:rPr>
          <w:rStyle w:val="Hyperlink"/>
        </w:rPr>
        <w:t>中国电池市场调研及发展前景分析报告（2025年）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DianChiHangYeWeiLaiQuShi.html" TargetMode="External" Id="R0966a58dec7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DianChiHangYeWeiLaiQuShi.html" TargetMode="External" Id="R07399208b39b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2025-02-23T00:21:00Z</dcterms:created>
  <dcterms:modified xsi:type="dcterms:W3CDTF">2025-02-23T01:21:00Z</dcterms:modified>
  <dc:subject>中国电池市场调研及发展前景分析报告（2025年）</dc:subject>
  <dc:title>中国电池市场调研及发展前景分析报告（2025年）</dc:title>
  <cp:keywords>中国电池市场调研及发展前景分析报告（2025年）</cp:keywords>
  <dc:description>中国电池市场调研及发展前景分析报告（2025年）</dc:description>
</cp:coreProperties>
</file>