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b88d548304f4a" w:history="1">
              <w:r>
                <w:rPr>
                  <w:rStyle w:val="Hyperlink"/>
                </w:rPr>
                <w:t>2025-2031年全球与中国链接板市场研究及发展前景分析报告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b88d548304f4a" w:history="1">
              <w:r>
                <w:rPr>
                  <w:rStyle w:val="Hyperlink"/>
                </w:rPr>
                <w:t>2025-2031年全球与中国链接板市场研究及发展前景分析报告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b88d548304f4a" w:history="1">
                <w:r>
                  <w:rPr>
                    <w:rStyle w:val="Hyperlink"/>
                  </w:rPr>
                  <w:t>https://www.20087.com/8/72/LianJieBanDeXianZhuangYuFaZhanQianJing.html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接板是一种常用于机械传动系统中的连接部件，广泛应用于输送设备、升降平台、工程机械、农业机械等各类机械设备中。链接板可实现两个或多个运动部件之间的稳定连接与动力传递，具有结构简单、安装方便、承载能力强等特点。目前，链接板的设计已趋于标准化与系列化，能够适配多种规格的链条、轴类及轴承组件。随着制造业对设备稳定性与运行效率要求的提高，链接板在材料强度、耐磨性、耐腐蚀性等方面的性能不断优化，延长了使用寿命并降低了维护频率。此外，部分高性能链接板已具备一定的减震缓冲功能，有助于提升整机运行的平稳性。</w:t>
      </w:r>
      <w:r>
        <w:rPr>
          <w:rFonts w:hint="eastAsia"/>
        </w:rPr>
        <w:br/>
      </w:r>
      <w:r>
        <w:rPr>
          <w:rFonts w:hint="eastAsia"/>
        </w:rPr>
        <w:t>　　未来，链接板将向高强度、轻量化与智能化方向发展。随着新材料技术的发展，如高强度合金钢、复合材料等的应用，链接板将在保持良好力学性能的同时实现减重，从而提升设备的运行效率与灵活性。同时，智能制造与精密加工技术的引入，将推动链接板向更高精度、更低公差的方向演进，满足高端装备对传动系统稳定性的更高要求。此外，随着工业物联网的普及，具备状态监测功能的智能链接板或将出现，通过嵌入式传感器实现对连接部位受力、磨损等情况的实时反馈，为设备预防性维护提供数据支持。整体来看，链接板作为基础传动元件，仍将在各类机械设备中扮演重要角色，并随技术进步不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b88d548304f4a" w:history="1">
        <w:r>
          <w:rPr>
            <w:rStyle w:val="Hyperlink"/>
          </w:rPr>
          <w:t>2025-2031年全球与中国链接板市场研究及发展前景分析报告</w:t>
        </w:r>
      </w:hyperlink>
      <w:r>
        <w:rPr>
          <w:rFonts w:hint="eastAsia"/>
        </w:rPr>
        <w:t>》系统分析了链接板行业的产业链结构、市场规模及需求特征，详细解读了价格体系与行业现状。基于严谨的数据分析与市场洞察，报告科学预测了链接板行业前景与发展趋势。同时，重点剖析了链接板重点企业的竞争格局、市场集中度及品牌影响力，并对链接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按产品类型细分，全球链接板市场规模2020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双锚板</w:t>
      </w:r>
      <w:r>
        <w:rPr>
          <w:rFonts w:hint="eastAsia"/>
        </w:rPr>
        <w:br/>
      </w:r>
      <w:r>
        <w:rPr>
          <w:rFonts w:hint="eastAsia"/>
        </w:rPr>
        <w:t>　　　　1.3.3 单锚板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按应用细分，全球链接板市场规模2020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链接板行业发展总体概况</w:t>
      </w:r>
      <w:r>
        <w:rPr>
          <w:rFonts w:hint="eastAsia"/>
        </w:rPr>
        <w:br/>
      </w:r>
      <w:r>
        <w:rPr>
          <w:rFonts w:hint="eastAsia"/>
        </w:rPr>
        <w:t>　　　　1.5.2 链接板行业发展主要特点</w:t>
      </w:r>
      <w:r>
        <w:rPr>
          <w:rFonts w:hint="eastAsia"/>
        </w:rPr>
        <w:br/>
      </w:r>
      <w:r>
        <w:rPr>
          <w:rFonts w:hint="eastAsia"/>
        </w:rPr>
        <w:t>　　　　1.5.3 链接板行业发展影响因素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链接板有利因素</w:t>
      </w:r>
      <w:r>
        <w:rPr>
          <w:rFonts w:hint="eastAsia"/>
        </w:rPr>
        <w:br/>
      </w:r>
      <w:r>
        <w:rPr>
          <w:rFonts w:hint="eastAsia"/>
        </w:rPr>
        <w:t>　　　　1.5.3 .2 链接板不利因素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链接板主要企业在国际市场占有率（按销量，2022-2025）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2024年链接板主要企业在国际市场排名（按销量）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全球市场主要企业链接板销量（2022-2025）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全球市场，近三年链接板主要企业占有率及排名（按收入）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链接板主要企业在国际市场占有率（按收入，2022-2025）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2024年链接板主要企业在国际市场排名（按收入）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全球市场主要企业链接板销售收入（2022-2025）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全球市场主要企业链接板销售价格（2022-2025）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中国市场，近三年链接板主要企业占有率及排名（按销量）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链接板主要企业在中国市场占有率（按销量，2022-2025）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2024年链接板主要企业在中国市场排名（按销量）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中国市场主要企业链接板销量（2022-2025）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中国市场，近三年链接板主要企业占有率及排名（按收入）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链接板主要企业在中国市场占有率（按收入，2022-2025）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2024年链接板主要企业在中国市场排名（按收入）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中国市场主要企业链接板销售收入（2022-2025）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全球主要厂商链接板总部及产地分布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全球主要厂商成立时间及链接板商业化日期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全球主要厂商链接板产品类型及应用</w:t>
      </w:r>
      <w:r>
        <w:rPr>
          <w:rFonts w:hint="eastAsia"/>
        </w:rPr>
        <w:br/>
      </w:r>
      <w:r>
        <w:rPr>
          <w:rFonts w:hint="eastAsia"/>
        </w:rPr>
        <w:t>　　2.9 链接板行业集中度、竞争程度分析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链接板行业集中度分析：2024年全球Top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全球链接板总体规模分析</w:t>
      </w:r>
      <w:r>
        <w:rPr>
          <w:rFonts w:hint="eastAsia"/>
        </w:rPr>
        <w:br/>
      </w:r>
      <w:r>
        <w:rPr>
          <w:rFonts w:hint="eastAsia"/>
        </w:rPr>
        <w:t>　　3.1 全球链接板供需现状及预测（2020-2031）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全球链接板产能、产量、产能利用率及发展趋势（2020-2031）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全球链接板产量、需求量及发展趋势（2020-2031）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全球主要地区链接板产量及发展趋势（2020-2031）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全球主要地区链接板产量（2020-2025）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全球主要地区链接板产量（2026-2031）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全球主要地区链接板产量市场份额（2020-2031）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中国链接板供需现状及预测（2020-2031）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中国链接板产能、产量、产能利用率及发展趋势（2020-2031）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中国链接板产量、市场需求量及发展趋势（2020-2031）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中国市场链接板进出口（2020-2031）</w:t>
      </w:r>
      <w:r>
        <w:rPr>
          <w:rFonts w:hint="eastAsia"/>
        </w:rPr>
        <w:br/>
      </w:r>
      <w:r>
        <w:rPr>
          <w:rFonts w:hint="eastAsia"/>
        </w:rPr>
        <w:t>　　3.4 全球链接板销量及销售额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全球市场链接板销售额（2020-2031）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全球市场链接板销量（2020-2031）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全球市场链接板价格趋势（2020-2031）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全球主要地区链接板市场规模分析：2020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全球主要地区链接板销售收入及市场份额（2020-2025年）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全球主要地区链接板销售收入预测（2026-2031年）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全球主要地区链接板销量分析：2020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全球主要地区链接板销量及市场份额（2020-2025年）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全球主要地区链接板销量及市场份额预测（2026-2031）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印度市场链接板销量、收入及增长率（2020-2031）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不同产品类型链接板分析</w:t>
      </w:r>
      <w:r>
        <w:rPr>
          <w:rFonts w:hint="eastAsia"/>
        </w:rPr>
        <w:br/>
      </w:r>
      <w:r>
        <w:rPr>
          <w:rFonts w:hint="eastAsia"/>
        </w:rPr>
        <w:t>　　6.1 全球不同产品类型链接板销量（2020-2031）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全球不同产品类型链接板销量预测（2026-2031）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全球不同产品类型链接板收入（2020-2031）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全球不同产品类型链接板收入预测（2026-2031）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全球不同产品类型链接板价格走势（2020-2031）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中国不同产品类型链接板销量（2020-2031）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中国不同产品类型链接板销量预测（2026-2031）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中国不同产品类型链接板收入（2020-2031）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中国不同产品类型链接板收入预测（2026-2031）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不同应用链接板分析</w:t>
      </w:r>
      <w:r>
        <w:rPr>
          <w:rFonts w:hint="eastAsia"/>
        </w:rPr>
        <w:br/>
      </w:r>
      <w:r>
        <w:rPr>
          <w:rFonts w:hint="eastAsia"/>
        </w:rPr>
        <w:t>　　7.1 全球不同应用链接板销量（2020-2031）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全球不同应用链接板销量预测（2026-2031）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全球不同应用链接板收入（2020-2031）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全球不同应用链接板收入预测（2026-2031）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全球不同应用链接板价格走势（2020-2031）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中国不同应用链接板销量（2020-2031）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中国不同应用链接板销量及市场份额（2020-2025）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中国不同应用链接板销量预测（2026-2031）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中国不同应用链接板收入（2020-2031）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中国不同应用链接板收入及市场份额（2020-2025）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中国不同应用链接板收入预测（2026-2031）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链接板行业发展趋势</w:t>
      </w:r>
      <w:r>
        <w:rPr>
          <w:rFonts w:hint="eastAsia"/>
        </w:rPr>
        <w:br/>
      </w:r>
      <w:r>
        <w:rPr>
          <w:rFonts w:hint="eastAsia"/>
        </w:rPr>
        <w:t>　　8.2 链接板行业主要驱动因素</w:t>
      </w:r>
      <w:r>
        <w:rPr>
          <w:rFonts w:hint="eastAsia"/>
        </w:rPr>
        <w:br/>
      </w:r>
      <w:r>
        <w:rPr>
          <w:rFonts w:hint="eastAsia"/>
        </w:rPr>
        <w:t>　　8.3 链接板中国企业SWOT分析</w:t>
      </w:r>
      <w:r>
        <w:rPr>
          <w:rFonts w:hint="eastAsia"/>
        </w:rPr>
        <w:br/>
      </w:r>
      <w:r>
        <w:rPr>
          <w:rFonts w:hint="eastAsia"/>
        </w:rPr>
        <w:t>　　8.4 中国链接板行业政策环境分析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链接板行业产业链简介</w:t>
      </w:r>
      <w:r>
        <w:rPr>
          <w:rFonts w:hint="eastAsia"/>
        </w:rPr>
        <w:br/>
      </w:r>
      <w:r>
        <w:rPr>
          <w:rFonts w:hint="eastAsia"/>
        </w:rPr>
        <w:t>　　　　9.1.1 链接板行业供应链分析</w:t>
      </w:r>
      <w:r>
        <w:rPr>
          <w:rFonts w:hint="eastAsia"/>
        </w:rPr>
        <w:br/>
      </w:r>
      <w:r>
        <w:rPr>
          <w:rFonts w:hint="eastAsia"/>
        </w:rPr>
        <w:t>　　　　9.1.2 链接板主要原料及供应情况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链接板行业采购模式</w:t>
      </w:r>
      <w:r>
        <w:rPr>
          <w:rFonts w:hint="eastAsia"/>
        </w:rPr>
        <w:br/>
      </w:r>
      <w:r>
        <w:rPr>
          <w:rFonts w:hint="eastAsia"/>
        </w:rPr>
        <w:t>　　9.3 链接板行业生产模式</w:t>
      </w:r>
      <w:r>
        <w:rPr>
          <w:rFonts w:hint="eastAsia"/>
        </w:rPr>
        <w:br/>
      </w:r>
      <w:r>
        <w:rPr>
          <w:rFonts w:hint="eastAsia"/>
        </w:rPr>
        <w:t>　　9.4 链接板行业销售模式及销售渠道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按产品类型细分，全球链接板市场规模2020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按应用细分，全球链接板市场规模（CAGR）2020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链接板行业发展主要特点</w:t>
      </w:r>
      <w:r>
        <w:rPr>
          <w:rFonts w:hint="eastAsia"/>
        </w:rPr>
        <w:br/>
      </w:r>
      <w:r>
        <w:rPr>
          <w:rFonts w:hint="eastAsia"/>
        </w:rPr>
        <w:t>　　表 4： 链接板行业发展有利因素分析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链接板行业发展不利因素分析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进入链接板行业壁垒</w:t>
      </w:r>
      <w:r>
        <w:rPr>
          <w:rFonts w:hint="eastAsia"/>
        </w:rPr>
        <w:br/>
      </w:r>
      <w:r>
        <w:rPr>
          <w:rFonts w:hint="eastAsia"/>
        </w:rPr>
        <w:t>　　表 7： 链接板主要企业在国际市场占有率（按销量，2022-2025）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2024年链接板主要企业在国际市场排名（按销量）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全球市场主要企业链接板销量（2022-2025）&amp;（千个）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链接板主要企业在国际市场占有率（按收入，2022-2025）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2024年链接板主要企业在国际市场排名（按收入）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全球市场主要企业链接板销售收入（2022-2025）&amp;（万元）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全球市场主要企业链接板销售价格（2022-2025）&amp;（元/个）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链接板主要企业在中国市场占有率（按销量，2022-2025）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2024年链接板主要企业在中国市场排名（按销量）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中国市场主要企业链接板销量（2022-2025）&amp;（千个）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链接板主要企业在中国市场占有率（按收入，2022-2025）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2024年链接板主要企业在中国市场排名（按收入）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中国市场主要企业链接板销售收入（2022-2025）&amp;（万元）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全球主要厂商链接板总部及产地分布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全球主要厂商成立时间及链接板商业化日期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全球主要厂商链接板产品类型及应用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2024年全球链接板主要厂商市场地位（第一梯队、第二梯队和第三梯队）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全球链接板市场投资、并购等现状分析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全球主要地区链接板产量增速（CAGR）：（2020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全球主要地区链接板产量（2020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全球主要地区链接板产量（2020-2025）&amp;（千个）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全球主要地区链接板产量（2026-2031）&amp;（千个）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全球主要地区链接板产量市场份额（2020-2025）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全球主要地区链接板产量（2026-2031）&amp;（千个）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中国市场链接板产量、销量、进出口（2020-2025年）&amp;（千个）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中国市场链接板产量、销量、进出口预测（2026-2031）&amp;（千个）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全球主要地区链接板销售收入增速：（2020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全球主要地区链接板销售收入（2020-2025）&amp;（万元）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全球主要地区链接板销售收入市场份额（2020-2025）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全球主要地区链接板收入（2026-2031）&amp;（万元）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全球主要地区链接板收入市场份额（2026-2031）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全球主要地区链接板销量（千个）：2020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全球主要地区链接板销量（2020-2025）&amp;（千个）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全球主要地区链接板销量市场份额（2020-2025）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全球主要地区链接板销量（2026-2031）&amp;（千个）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全球主要地区链接板销量份额（2026-2031）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链接板生产基地、销售区域、竞争对手及市场地位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链接板产品规格、参数及市场应用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链接板销量（千个）、收入（万元）、价格（元/个）及毛利率（2020-2025）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全球不同产品类型链接板销量（2020-2025年）&amp;（千个）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全球不同产品类型链接板销量市场份额（2020-2025）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全球不同产品类型链接板销量预测（2026-2031）&amp;（千个）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全球市场不同产品类型链接板销量市场份额预测（2026-2031）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全球不同产品类型链接板收入（2020-2025年）&amp;（万元）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全球不同产品类型链接板收入市场份额（2020-2025）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全球不同产品类型链接板收入预测（2026-2031）&amp;（万元）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全球不同产品类型链接板收入市场份额预测（2026-2031）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中国不同产品类型链接板销量预测（2026-2031）&amp;（千个）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全球市场不同产品类型链接板销量市场份额预测（2026-2031）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中国不同产品类型链接板销量（2020-2025年）&amp;（千个）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中国不同产品类型链接板销量市场份额（2020-2025）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中国不同产品类型链接板收入（2020-2025年）&amp;（万元）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中国不同产品类型链接板收入市场份额（2020-2025）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中国不同产品类型链接板收入预测（2026-2031）&amp;（万元）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中国不同产品类型链接板收入市场份额预测（2026-2031）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全球不同应用链接板销量（2020-2025年）&amp;（千个）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全球不同应用链接板销量市场份额（2020-2025）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全球不同应用链接板销量预测（2026-2031）&amp;（千个）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全球市场不同应用链接板销量市场份额预测（2026-2031）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全球不同应用链接板收入（2020-2025年）&amp;（万元）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全球不同应用链接板收入市场份额（2020-2025）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全球不同应用链接板收入预测（2026-2031）&amp;（万元）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全球不同应用链接板收入市场份额预测（2026-2031）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中国不同应用链接板销量（2020-2025年）&amp;（千个）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中国不同应用链接板销量市场份额（2020-2025）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中国不同应用链接板销量预测（2026-2031）&amp;（千个）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中国市场不同应用链接板销量市场份额预测（2026-2031）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中国不同应用链接板收入（2020-2025年）&amp;（万元）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中国不同应用链接板收入市场份额（2020-2025）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中国不同应用链接板收入预测（2026-2031）&amp;（万元）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中国不同应用链接板收入市场份额预测（2026-2031）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链接板行业发展趋势</w:t>
      </w:r>
      <w:r>
        <w:rPr>
          <w:rFonts w:hint="eastAsia"/>
        </w:rPr>
        <w:br/>
      </w:r>
      <w:r>
        <w:rPr>
          <w:rFonts w:hint="eastAsia"/>
        </w:rPr>
        <w:t>　　表 141： 链接板行业主要驱动因素</w:t>
      </w:r>
      <w:r>
        <w:rPr>
          <w:rFonts w:hint="eastAsia"/>
        </w:rPr>
        <w:br/>
      </w:r>
      <w:r>
        <w:rPr>
          <w:rFonts w:hint="eastAsia"/>
        </w:rPr>
        <w:t>　　表 142： 链接板行业供应链分析</w:t>
      </w:r>
      <w:r>
        <w:rPr>
          <w:rFonts w:hint="eastAsia"/>
        </w:rPr>
        <w:br/>
      </w:r>
      <w:r>
        <w:rPr>
          <w:rFonts w:hint="eastAsia"/>
        </w:rPr>
        <w:t>　　表 143： 链接板上游原料供应商</w:t>
      </w:r>
      <w:r>
        <w:rPr>
          <w:rFonts w:hint="eastAsia"/>
        </w:rPr>
        <w:br/>
      </w:r>
      <w:r>
        <w:rPr>
          <w:rFonts w:hint="eastAsia"/>
        </w:rPr>
        <w:t>　　表 144： 链接板主要地区不同应用客户分析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链接板典型经销商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全球不同产品类型链接板销售额2020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全球不同产品类型链接板市场份额2024 &amp; 2031</w:t>
      </w:r>
      <w:r>
        <w:rPr>
          <w:rFonts w:hint="eastAsia"/>
        </w:rPr>
        <w:br/>
      </w:r>
      <w:r>
        <w:rPr>
          <w:rFonts w:hint="eastAsia"/>
        </w:rPr>
        <w:t>　　图 4： 双锚板产品图片</w:t>
      </w:r>
      <w:r>
        <w:rPr>
          <w:rFonts w:hint="eastAsia"/>
        </w:rPr>
        <w:br/>
      </w:r>
      <w:r>
        <w:rPr>
          <w:rFonts w:hint="eastAsia"/>
        </w:rPr>
        <w:t>　　图 5： 单锚板产品图片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全球不同应用链接板市场份额2024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2024年全球前五大生产商链接板市场份额</w:t>
      </w:r>
      <w:r>
        <w:rPr>
          <w:rFonts w:hint="eastAsia"/>
        </w:rPr>
        <w:br/>
      </w:r>
      <w:r>
        <w:rPr>
          <w:rFonts w:hint="eastAsia"/>
        </w:rPr>
        <w:t>　　图 12： 2024年全球链接板第一梯队、第二梯队和第三梯队厂商及市场份额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全球链接板产能、产量、产能利用率及发展趋势（2020-2031）&amp;（千个）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全球链接板产量、需求量及发展趋势（2020-2031）&amp;（千个）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全球主要地区链接板产量市场份额（2020-2031）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中国链接板产能、产量、产能利用率及发展趋势（2020-2031）&amp;（千个）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中国链接板产量、市场需求量及发展趋势（2020-2031）&amp;（千个）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全球链接板市场销售额及增长率：（2020-2031）&amp;（万元）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全球市场链接板市场规模：2020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全球市场链接板价格趋势（2020-2031）&amp;（元/个）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全球主要地区链接板销售收入（2020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全球主要地区链接板销售收入市场份额（2020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印度市场链接板销量及增长率（2020-2031）&amp;（千个）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印度市场链接板收入及增长率（2020-2031）&amp;（万元）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全球不同产品类型链接板价格走势（2020-2031）&amp;（元/个）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37： 全球不同应用链接板价格走势（2020-2031）&amp;（元/个）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链接板中国企业SWOT分析</w:t>
      </w:r>
      <w:r>
        <w:rPr>
          <w:rFonts w:hint="eastAsia"/>
        </w:rPr>
        <w:br/>
      </w:r>
      <w:r>
        <w:rPr>
          <w:rFonts w:hint="eastAsia"/>
        </w:rPr>
        <w:t>　　图 39： 链接板产业链</w:t>
      </w:r>
      <w:r>
        <w:rPr>
          <w:rFonts w:hint="eastAsia"/>
        </w:rPr>
        <w:br/>
      </w:r>
      <w:r>
        <w:rPr>
          <w:rFonts w:hint="eastAsia"/>
        </w:rPr>
        <w:t>　　图 40： 链接板行业采购模式分析</w:t>
      </w:r>
      <w:r>
        <w:rPr>
          <w:rFonts w:hint="eastAsia"/>
        </w:rPr>
        <w:br/>
      </w:r>
      <w:r>
        <w:rPr>
          <w:rFonts w:hint="eastAsia"/>
        </w:rPr>
        <w:t>　　图 41： 链接板行业生产模式</w:t>
      </w:r>
      <w:r>
        <w:rPr>
          <w:rFonts w:hint="eastAsia"/>
        </w:rPr>
        <w:br/>
      </w:r>
      <w:r>
        <w:rPr>
          <w:rFonts w:hint="eastAsia"/>
        </w:rPr>
        <w:t>　　图 42： 链接板行业销售模式分析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b88d548304f4a" w:history="1">
        <w:r>
          <w:rPr>
            <w:rStyle w:val="Hyperlink"/>
          </w:rPr>
          <w:t>2025-2031年全球与中国链接板市场研究及发展前景分析报告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b88d548304f4a" w:history="1">
        <w:r>
          <w:rPr>
            <w:rStyle w:val="Hyperlink"/>
          </w:rPr>
          <w:t>https://www.20087.com/8/72/LianJieBanDeXianZhuangYuFaZhanQianJing.html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df97e4fa4e7a" w:history="1">
      <w:r>
        <w:rPr>
          <w:rStyle w:val="Hyperlink"/>
        </w:rPr>
        <w:t>2025-2031年全球与中国链接板市场研究及发展前景分析报告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anJieBanDeXianZhuangYuFaZhanQianJing.html" TargetMode="External" Id="R3feb88d54830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anJieBanDeXianZhuangYuFaZhanQianJing.html" TargetMode="External" Id="R5af0df97e4f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2025-03-02T06:37:26Z</dcterms:created>
  <dcterms:modified xsi:type="dcterms:W3CDTF">2025-03-02T07:37:26Z</dcterms:modified>
  <dc:subject>2025-2031年全球与中国链接板市场研究及发展前景分析报告</dc:subject>
  <dc:title>2025-2031年全球与中国链接板市场研究及发展前景分析报告</dc:title>
  <cp:keywords>2025-2031年全球与中国链接板市场研究及发展前景分析报告</cp:keywords>
  <dc:description>2025-2031年全球与中国链接板市场研究及发展前景分析报告</dc:description>
</cp:coreProperties>
</file>