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44537609468d" w:history="1">
              <w:r>
                <w:rPr>
                  <w:rStyle w:val="Hyperlink"/>
                </w:rPr>
                <w:t>2024-2030年中国VIP芯材市场调查研究及趋势分析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44537609468d" w:history="1">
              <w:r>
                <w:rPr>
                  <w:rStyle w:val="Hyperlink"/>
                </w:rPr>
                <w:t>2024-2030年中国VIP芯材市场调查研究及趋势分析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c44537609468d" w:history="1">
                <w:r>
                  <w:rPr>
                    <w:rStyle w:val="Hyperlink"/>
                  </w:rPr>
                  <w:t>https://www.20087.com/8/62/VIPXinCaiFaZhanQuShi.html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VIP（Vacuum Insulation Panel，真空绝热板）芯材是一种高隔热性能的保温材料，常用于冷链物流、建筑节能、航空航天等领域。当前，VIP芯材技术不断创新，通过优化阻隔膜的选择和减小内部气体压力，大幅度提高了其导热系数，降低了保温层厚度，节省了空间和成本。</w:t>
      </w:r>
      <w:r>
        <w:rPr>
          <w:rFonts w:hint="eastAsia"/>
        </w:rPr>
        <w:br/>
      </w:r>
      <w:r>
        <w:rPr>
          <w:rFonts w:hint="eastAsia"/>
        </w:rPr>
        <w:t>　　VIP芯材的未来发展方向在于进一步提高其隔热性能、降低成本和延长使用寿命。这需要在核心材料的研发上下功夫，例如寻求更优质的芯材填充物和更薄但强度更高的阻隔膜。同时，随着环保理念的深化，VIP芯材的生产和废弃处理过程中的环保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44537609468d" w:history="1">
        <w:r>
          <w:rPr>
            <w:rStyle w:val="Hyperlink"/>
          </w:rPr>
          <w:t>2024-2030年中国VIP芯材市场调查研究及趋势分析</w:t>
        </w:r>
      </w:hyperlink>
      <w:r>
        <w:rPr>
          <w:rFonts w:hint="eastAsia"/>
        </w:rPr>
        <w:t>》基于权威数据资源与长期监测数据，全面分析了VIP芯材行业现状、市场需求、市场规模及产业链结构。VIP芯材报告探讨了价格变动、细分市场特征以及市场前景，并对未来发展趋势进行了科学预测。同时，VIP芯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VIP芯材行业发展概述</w:t>
      </w:r>
      <w:r>
        <w:rPr>
          <w:rFonts w:hint="eastAsia"/>
        </w:rPr>
        <w:br/>
      </w:r>
      <w:r>
        <w:rPr>
          <w:rFonts w:hint="eastAsia"/>
        </w:rPr>
        <w:t>　　第一节 VIP芯材的概念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VIP芯材行业发展成熟度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VIP芯材行业价值链分析</w:t>
      </w:r>
      <w:r>
        <w:rPr>
          <w:rFonts w:hint="eastAsia"/>
        </w:rPr>
        <w:br/>
      </w:r>
      <w:r>
        <w:rPr>
          <w:rFonts w:hint="eastAsia"/>
        </w:rPr>
        <w:t>　　第四节 VIP芯材市场发展历程分析</w:t>
      </w:r>
      <w:r>
        <w:rPr>
          <w:rFonts w:hint="eastAsia"/>
        </w:rPr>
        <w:br/>
      </w:r>
      <w:r>
        <w:rPr>
          <w:rFonts w:hint="eastAsia"/>
        </w:rPr>
        <w:t>　　第五节 VIP芯材行业特征分析</w:t>
      </w:r>
      <w:r>
        <w:rPr>
          <w:rFonts w:hint="eastAsia"/>
        </w:rPr>
        <w:br/>
      </w:r>
      <w:r>
        <w:rPr>
          <w:rFonts w:hint="eastAsia"/>
        </w:rPr>
        <w:t>　　　　一、VIP芯材季节性消费特征分析</w:t>
      </w:r>
      <w:r>
        <w:rPr>
          <w:rFonts w:hint="eastAsia"/>
        </w:rPr>
        <w:br/>
      </w:r>
      <w:r>
        <w:rPr>
          <w:rFonts w:hint="eastAsia"/>
        </w:rPr>
        <w:t>　　　　二、VIP芯材政策准入机制分析</w:t>
      </w:r>
      <w:r>
        <w:rPr>
          <w:rFonts w:hint="eastAsia"/>
        </w:rPr>
        <w:br/>
      </w:r>
      <w:r>
        <w:rPr>
          <w:rFonts w:hint="eastAsia"/>
        </w:rPr>
        <w:t>　　　　三、VIP芯材经营模式分析</w:t>
      </w:r>
      <w:r>
        <w:rPr>
          <w:rFonts w:hint="eastAsia"/>
        </w:rPr>
        <w:br/>
      </w:r>
      <w:r>
        <w:rPr>
          <w:rFonts w:hint="eastAsia"/>
        </w:rPr>
        <w:t>　　　　四、VIP芯材技术门槛分析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2024年中国VIP芯材行业运行环境分析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2024年中国VIP芯材行业发展政策环境分析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二、VIP芯材行业政策分析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VIP芯材税收及进出口关税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VIP芯材技术环境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二、VIP芯材行业技术现状及趋势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VIP芯材行业国内外发展概述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全球VIP芯材行业发展现状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一、2024年全球VIP芯材行业发展概况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三、全球VIP芯材行业发展趋势</w:t>
      </w:r>
      <w:r>
        <w:rPr>
          <w:rFonts w:hint="eastAsia"/>
        </w:rPr>
        <w:br/>
      </w:r>
      <w:r>
        <w:rPr>
          <w:rFonts w:hint="eastAsia"/>
        </w:rPr>
        <w:t>　　第二节 中国VIP芯材行业发展概况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一、2024年中国VIP芯材行业发展概况</w:t>
      </w:r>
      <w:r>
        <w:rPr>
          <w:rFonts w:hint="eastAsia"/>
        </w:rPr>
        <w:br/>
      </w:r>
      <w:r>
        <w:rPr>
          <w:rFonts w:hint="eastAsia"/>
        </w:rPr>
        <w:t>　　　　二、中国VIP芯材行业发展中存在的问题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VIP芯材行业市场分析</w:t>
      </w:r>
      <w:r>
        <w:rPr>
          <w:rFonts w:hint="eastAsia"/>
        </w:rPr>
        <w:br/>
      </w:r>
      <w:r>
        <w:rPr>
          <w:rFonts w:hint="eastAsia"/>
        </w:rPr>
        <w:t>　　第一节 国内VIP芯材行业市场规模发展现状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、2018-2023年VIP芯材行业市场规模及增速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、VIP芯材行业市场饱和度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、国内外经济形势对VIP芯材行业发展的影响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、2024-2030年VIP芯材行业市场规模及增速预测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、技术变革与行业革新对VIP芯材行业的影响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2018-2023年中国VIP芯材行业产量分析</w:t>
      </w:r>
      <w:r>
        <w:rPr>
          <w:rFonts w:hint="eastAsia"/>
        </w:rPr>
        <w:br/>
      </w:r>
      <w:r>
        <w:rPr>
          <w:rFonts w:hint="eastAsia"/>
        </w:rPr>
        <w:t>　　第三节 2024年VIP芯材行业需求分析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一、2018-2023年我国VIP芯材行业需求分析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二、2018-2023年我国VIP芯材市场价格走势分析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VIP芯材行业竞争力分析</w:t>
      </w:r>
      <w:r>
        <w:rPr>
          <w:rFonts w:hint="eastAsia"/>
        </w:rPr>
        <w:br/>
      </w:r>
      <w:r>
        <w:rPr>
          <w:rFonts w:hint="eastAsia"/>
        </w:rPr>
        <w:t>　　第一节 VIP芯材行业集中度分析</w:t>
      </w:r>
      <w:r>
        <w:rPr>
          <w:rFonts w:hint="eastAsia"/>
        </w:rPr>
        <w:br/>
      </w:r>
      <w:r>
        <w:rPr>
          <w:rFonts w:hint="eastAsia"/>
        </w:rPr>
        <w:t>　　　　一、VIP芯材市场集中度分析</w:t>
      </w:r>
      <w:r>
        <w:rPr>
          <w:rFonts w:hint="eastAsia"/>
        </w:rPr>
        <w:br/>
      </w:r>
      <w:r>
        <w:rPr>
          <w:rFonts w:hint="eastAsia"/>
        </w:rPr>
        <w:t>　　　　二、VIP芯材企业分布区域集中度分析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三、VIP芯材区域消费集中度分析</w:t>
      </w:r>
      <w:r>
        <w:rPr>
          <w:rFonts w:hint="eastAsia"/>
        </w:rPr>
        <w:br/>
      </w:r>
      <w:r>
        <w:rPr>
          <w:rFonts w:hint="eastAsia"/>
        </w:rPr>
        <w:t>　　第二节 VIP芯材行业主要企业竞争力分析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VIP芯材行业竞争格局分析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一、2024年VIP芯材行业竞争分析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二、2024年中外VIP芯材产品竞争分析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三、2024年我国VIP芯材市场竞争分析</w:t>
      </w:r>
      <w:r>
        <w:rPr>
          <w:rFonts w:hint="eastAsia"/>
        </w:rPr>
        <w:br/>
      </w:r>
      <w:r>
        <w:rPr>
          <w:rFonts w:hint="eastAsia"/>
        </w:rPr>
        <w:t>　　　　四、国内VIP芯材行业重点企业发展动向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中国VIP芯材所属行业整体运行指标分析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2018-2023年中国VIP芯材所属行业总体规模分析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2018-2023年中国VIP芯材所属行业产销分析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2018-2023年中国VIP芯材所属行业财务指标总体分析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VIP芯材所属行业产销运存分析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一、2018-2023年VIP芯材所属行业产销情况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二、2018-2023年VIP芯材所属行业库存情况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三、2018-2023年VIP芯材所属行业资金周转情况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2024-2030年VIP芯材所属行业盈利水平预测分析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2018-2023年中国VIP芯材所属行业进出口数据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一、2018-2023年中国VIP芯材所属行业进出口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二、2024年中国VIP芯材所属行业进口分国家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三、2024年中国VIP芯材所属行业出口分国家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四、2018-2023年中国VIP芯材所属行业进出口价格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2018-2023年中国VIP芯材行业区域竞争全景分析</w:t>
      </w:r>
      <w:r>
        <w:rPr>
          <w:rFonts w:hint="eastAsia"/>
        </w:rPr>
        <w:br/>
      </w:r>
      <w:r>
        <w:rPr>
          <w:rFonts w:hint="eastAsia"/>
        </w:rPr>
        <w:t>　　第一节 VIP芯材行业相关行业或替代品行业发展分析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VIP芯材行业细分产品分析</w:t>
      </w:r>
      <w:r>
        <w:rPr>
          <w:rFonts w:hint="eastAsia"/>
        </w:rPr>
        <w:br/>
      </w:r>
      <w:r>
        <w:rPr>
          <w:rFonts w:hint="eastAsia"/>
        </w:rPr>
        <w:t>　　第三节 VIP芯材行业区域发展分析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中国VIP芯材行业产业链分析</w:t>
      </w:r>
      <w:r>
        <w:rPr>
          <w:rFonts w:hint="eastAsia"/>
        </w:rPr>
        <w:br/>
      </w:r>
      <w:r>
        <w:rPr>
          <w:rFonts w:hint="eastAsia"/>
        </w:rPr>
        <w:t>　　第一节 VIP芯材行业产业链概述</w:t>
      </w:r>
      <w:r>
        <w:rPr>
          <w:rFonts w:hint="eastAsia"/>
        </w:rPr>
        <w:br/>
      </w:r>
      <w:r>
        <w:rPr>
          <w:rFonts w:hint="eastAsia"/>
        </w:rPr>
        <w:t>　　第二节 VIP芯材上游产业发展状况分析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VIP芯材下游应用需求市场分析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国内VIP芯材生产厂商竞争力分析</w:t>
      </w:r>
      <w:r>
        <w:rPr>
          <w:rFonts w:hint="eastAsia"/>
        </w:rPr>
        <w:br/>
      </w:r>
      <w:r>
        <w:rPr>
          <w:rFonts w:hint="eastAsia"/>
        </w:rPr>
        <w:t>　　第一节 沃特股份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普利特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壹物科技股份有限公司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山东新能化学有限公司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中国VIP芯材行业投资现状与前景分析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2018-2023年中国VIP芯材行业投资现状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一、2018-2023年中国VIP芯材行业投资规模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二、2024年中国VIP芯材行业投资结构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2024-2030年中国VIP芯材行业前景调研分析</w:t>
      </w:r>
      <w:r>
        <w:rPr>
          <w:rFonts w:hint="eastAsia"/>
        </w:rPr>
        <w:br/>
      </w:r>
      <w:r>
        <w:rPr>
          <w:rFonts w:hint="eastAsia"/>
        </w:rPr>
        <w:t>　　　　一、VIP芯材行业趋势预测</w:t>
      </w:r>
      <w:r>
        <w:rPr>
          <w:rFonts w:hint="eastAsia"/>
        </w:rPr>
        <w:br/>
      </w:r>
      <w:r>
        <w:rPr>
          <w:rFonts w:hint="eastAsia"/>
        </w:rPr>
        <w:t>　　　　二、VIP芯材发展趋势分析</w:t>
      </w:r>
      <w:r>
        <w:rPr>
          <w:rFonts w:hint="eastAsia"/>
        </w:rPr>
        <w:br/>
      </w:r>
      <w:r>
        <w:rPr>
          <w:rFonts w:hint="eastAsia"/>
        </w:rPr>
        <w:t>　　　　三、VIP芯材市场前景分析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2024-2030年中国VIP芯材行业投资前景分析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2024-2030年VIP芯材行业投资前景研究及建议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2024-2030年中国VIP芯材行业发展预测分析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2024-2030年中国VIP芯材行业产量预测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2024-2030年中国VIP芯材行业需求量预测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2024-2030年中国VIP芯材行业规模预测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2024-2030年中国VIP芯材行业竞争预测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2024-2030年中国VIP芯材行业发展趋势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2024-2030年中国VIP芯材行业价格或价格指数预测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中⋅智⋅林⋅：影响VIP芯材行业发展的主要因素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VIP芯材行业历程</w:t>
      </w:r>
      <w:r>
        <w:rPr>
          <w:rFonts w:hint="eastAsia"/>
        </w:rPr>
        <w:br/>
      </w:r>
      <w:r>
        <w:rPr>
          <w:rFonts w:hint="eastAsia"/>
        </w:rPr>
        <w:t>　　图表 VIP芯材行业生命周期</w:t>
      </w:r>
      <w:r>
        <w:rPr>
          <w:rFonts w:hint="eastAsia"/>
        </w:rPr>
        <w:br/>
      </w:r>
      <w:r>
        <w:rPr>
          <w:rFonts w:hint="eastAsia"/>
        </w:rPr>
        <w:t>　　图表 VIP芯材行业产业链分析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2018-2023年中国VIP芯材行业市场规模及增长情况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2018-2023年VIP芯材行业市场容量分析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2018-2023年中国VIP芯材行业产能统计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2018-2023年中国VIP芯材行业产量及增长趋势</w:t>
      </w:r>
      <w:r>
        <w:rPr>
          <w:rFonts w:hint="eastAsia"/>
        </w:rPr>
        <w:br/>
      </w:r>
      <w:r>
        <w:rPr>
          <w:rFonts w:hint="eastAsia"/>
        </w:rPr>
        <w:t>　　图表 VIP芯材行业动态</w:t>
      </w:r>
      <w:r>
        <w:rPr>
          <w:rFonts w:hint="eastAsia"/>
        </w:rPr>
        <w:br/>
      </w:r>
      <w:r>
        <w:rPr>
          <w:rFonts w:hint="eastAsia"/>
        </w:rPr>
        <w:t>　　图表 2018-2023年中国VIP芯材市场需求量及增速统计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2023年中国VIP芯材行业需求领域分布格局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2018-2023年中国VIP芯材行业销售收入分析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2018-2023年中国VIP芯材行业盈利情况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2018-2023年中国VIP芯材行业利润总额统计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2018-2023年中国VIP芯材进口数量分析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2018-2023年中国VIP芯材进口金额分析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2018-2023年中国VIP芯材出口数量分析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2018-2023年中国VIP芯材出口金额分析</w:t>
      </w:r>
      <w:r>
        <w:rPr>
          <w:rFonts w:hint="eastAsia"/>
        </w:rPr>
        <w:br/>
      </w:r>
      <w:r>
        <w:rPr>
          <w:rFonts w:hint="eastAsia"/>
        </w:rPr>
        <w:t>　　图表 2023年中国VIP芯材进口国家及地区分析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2023年中国VIP芯材出口国家及地区分析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2018-2023年中国VIP芯材行业企业数量情况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2018-2023年中国VIP芯材行业企业平均规模情况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**地区VIP芯材市场规模及增长情况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VIP芯材重点企业（一）基本信息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VIP芯材重点企业（一）经营情况分析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VIP芯材重点企业（一）主要经济指标情况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VIP芯材重点企业（一）盈利能力情况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VIP芯材重点企业（二）经营情况分析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VIP芯材重点企业（二）主要经济指标情况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VIP芯材重点企业（二）盈利能力情况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VIP芯材重点企业（三）经营情况分析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VIP芯材重点企业（三）主要经济指标情况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VIP芯材重点企业（三）盈利能力情况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VIP芯材重点企业（三）成长能力情况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2024-2030年中国VIP芯材行业产能预测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2024-2030年中国VIP芯材行业产量预测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2024-2030年中国VIP芯材市场需求量预测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2024-2030年中国VIP芯材行业供需平衡预测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2024-2030年中国VIP芯材行业风险分析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2024-2030年中国VIP芯材行业市场容量预测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2024-2030年中国VIP芯材行业市场规模预测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2024-2030年中国VIP芯材市场前景分析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2024-2030年中国VIP芯材行业发展趋势预测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44537609468d" w:history="1">
        <w:r>
          <w:rPr>
            <w:rStyle w:val="Hyperlink"/>
          </w:rPr>
          <w:t>2024-2030年中国VIP芯材市场调查研究及趋势分析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c44537609468d" w:history="1">
        <w:r>
          <w:rPr>
            <w:rStyle w:val="Hyperlink"/>
          </w:rPr>
          <w:t>https://www.20087.com/8/62/VIPXinCaiFaZhanQuShi.html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f08344e4c482f" w:history="1">
      <w:r>
        <w:rPr>
          <w:rStyle w:val="Hyperlink"/>
        </w:rPr>
        <w:t>2024-2030年中国VIP芯材市场调查研究及趋势分析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VIPXinCaiFaZhanQuShi.html" TargetMode="External" Id="Rd33c4453760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VIPXinCaiFaZhanQuShi.html" TargetMode="External" Id="R54ef08344e4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2024-01-03T06:52:51Z</dcterms:created>
  <dcterms:modified xsi:type="dcterms:W3CDTF">2024-01-03T07:52:51Z</dcterms:modified>
  <dc:subject>2024-2030年中国VIP芯材市场调查研究及趋势分析</dc:subject>
  <dc:title>2024-2030年中国VIP芯材市场调查研究及趋势分析</dc:title>
  <cp:keywords>2024-2030年中国VIP芯材市场调查研究及趋势分析</cp:keywords>
  <dc:description>2024-2030年中国VIP芯材市场调查研究及趋势分析</dc:description>
</cp:coreProperties>
</file>