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54435518b4534" w:history="1">
              <w:r>
                <w:rPr>
                  <w:rStyle w:val="Hyperlink"/>
                </w:rPr>
                <w:t>全球与中国固体处理泵行业研究分析及发展前景报告（2026-2032年）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54435518b4534" w:history="1">
              <w:r>
                <w:rPr>
                  <w:rStyle w:val="Hyperlink"/>
                </w:rPr>
                <w:t>全球与中国固体处理泵行业研究分析及发展前景报告（2026-2032年）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54435518b4534" w:history="1">
                <w:r>
                  <w:rPr>
                    <w:rStyle w:val="Hyperlink"/>
                  </w:rPr>
                  <w:t>https://www.20087.com/8/02/GuTiChuLiBengHangYeFaZhanQianJing.html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处理泵是专用于输送含固体颗粒、高粘度或易堵塞介质的工业流体设备，广泛应用于矿山、市政污泥、食品加工及化工废料处理等领域。固体处理泵技术路线包括螺杆泵、隔膜泵、离心渣浆泵及蠕动软管泵，各类产品在耐磨材料（如高铬铸铁、陶瓷内衬）、密封结构及防堵转设计方面持续优化。高端型号配备变频驱动与干运行保护功能，以适应复杂工况变化。然而，固体处理泵在长期运行中仍面临叶轮磨损快、能耗偏高及维护周期短等挑战，尤其在高浓度固液两相流场景下效率显著下降。此外，缺乏针对特定介质（如纤维状厨余垃圾、结晶盐浆）的定制化选型标准，导致现场应用匹配度不足。</w:t>
      </w:r>
      <w:r>
        <w:rPr>
          <w:rFonts w:hint="eastAsia"/>
        </w:rPr>
        <w:br/>
      </w:r>
      <w:r>
        <w:rPr>
          <w:rFonts w:hint="eastAsia"/>
        </w:rPr>
        <w:t>　　未来，固体处理泵将向智能化监控、材料复合化与系统集成方向演进。嵌入式振动与温度传感器可实时评估磨损状态，结合数字孪生模型预测剩余寿命，实现预测性维护。复合材料（如碳化硅增强聚合物、梯度功能陶瓷）将提升过流部件的抗冲蚀与耐腐蚀性能。在绿色制造驱动下，高效水力模型与低摩擦轴承设计将显著降低单位流量能耗。同时，泵组将与智能控制系统深度耦合，根据进料浓度自动调节转速与压力，优化整体能效。随着循环经济与零液体排放（ZLD）工艺推广，固体处理泵作为关键固液分离前端设备，将在资源回收与环保合规体系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54435518b4534" w:history="1">
        <w:r>
          <w:rPr>
            <w:rStyle w:val="Hyperlink"/>
          </w:rPr>
          <w:t>全球与中国固体处理泵行业研究分析及发展前景报告（2026-2032年）</w:t>
        </w:r>
      </w:hyperlink>
      <w:r>
        <w:rPr>
          <w:rFonts w:hint="eastAsia"/>
        </w:rPr>
        <w:t>》依据国家统计局、相关行业协会及科研机构的详实资料数据，客观呈现了固体处理泵行业的市场规模、技术发展水平和竞争格局。报告分析了固体处理泵行业重点企业的市场表现，评估了当前技术路线的发展方向，并对固体处理泵市场趋势做出合理预测。通过梳理固体处理泵行业面临的机遇与风险，为企业和投资者了解市场动态、把握发展机会提供了数据支持和参考建议，有助于相关决策者更准确地判断固体处理泵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按产品类型细分，全球固体处理泵市场规模2021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立式固体处理泵</w:t>
      </w:r>
      <w:r>
        <w:rPr>
          <w:rFonts w:hint="eastAsia"/>
        </w:rPr>
        <w:br/>
      </w:r>
      <w:r>
        <w:rPr>
          <w:rFonts w:hint="eastAsia"/>
        </w:rPr>
        <w:t>　　　　1.3.3 卧式固体处理泵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按应用细分，全球固体处理泵市场规模2021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固体处理泵行业发展总体概况</w:t>
      </w:r>
      <w:r>
        <w:rPr>
          <w:rFonts w:hint="eastAsia"/>
        </w:rPr>
        <w:br/>
      </w:r>
      <w:r>
        <w:rPr>
          <w:rFonts w:hint="eastAsia"/>
        </w:rPr>
        <w:t>　　　　1.5.2 固体处理泵行业发展主要特点</w:t>
      </w:r>
      <w:r>
        <w:rPr>
          <w:rFonts w:hint="eastAsia"/>
        </w:rPr>
        <w:br/>
      </w:r>
      <w:r>
        <w:rPr>
          <w:rFonts w:hint="eastAsia"/>
        </w:rPr>
        <w:t>　　　　1.5.3 固体处理泵行业发展影响因素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固体处理泵有利因素</w:t>
      </w:r>
      <w:r>
        <w:rPr>
          <w:rFonts w:hint="eastAsia"/>
        </w:rPr>
        <w:br/>
      </w:r>
      <w:r>
        <w:rPr>
          <w:rFonts w:hint="eastAsia"/>
        </w:rPr>
        <w:t>　　　　1.5.3 .2 固体处理泵不利因素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全球市场，近三年固体处理泵主要企业占有率及排名（按销量）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固体处理泵主要企业在国际市场占有率（按销量，2023-2026）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2025年固体处理泵主要企业在国际市场排名（按销量）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全球市场主要企业固体处理泵销量（2023-2026）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全球市场，近三年固体处理泵主要企业占有率及排名（按收入）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固体处理泵主要企业在国际市场占有率（按收入，2023-2026）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2025年固体处理泵主要企业在国际市场排名（按收入）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全球市场主要企业固体处理泵销售收入（2023-2026）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全球市场主要企业固体处理泵销售价格（2023-2026）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中国市场，近三年固体处理泵主要企业占有率及排名（按销量）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固体处理泵主要企业在中国市场占有率（按销量，2023-2026）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2025年固体处理泵主要企业在中国市场排名（按销量）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中国市场主要企业固体处理泵销量（2023-2026）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中国市场，近三年固体处理泵主要企业占有率及排名（按收入）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固体处理泵主要企业在中国市场占有率（按收入，2023-2026）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2025年固体处理泵主要企业在中国市场排名（按收入）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中国市场主要企业固体处理泵销售收入（2023-2026）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全球主要厂商固体处理泵总部及产地分布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全球主要厂商成立时间及固体处理泵商业化日期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全球主要厂商固体处理泵产品类型及应用</w:t>
      </w:r>
      <w:r>
        <w:rPr>
          <w:rFonts w:hint="eastAsia"/>
        </w:rPr>
        <w:br/>
      </w:r>
      <w:r>
        <w:rPr>
          <w:rFonts w:hint="eastAsia"/>
        </w:rPr>
        <w:t>　　2.9 固体处理泵行业集中度、竞争程度分析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固体处理泵行业集中度分析：2025年全球Top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全球固体处理泵第一梯队、第二梯队和第三梯队生产商（品牌）及市场份额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全球固体处理泵总体规模分析</w:t>
      </w:r>
      <w:r>
        <w:rPr>
          <w:rFonts w:hint="eastAsia"/>
        </w:rPr>
        <w:br/>
      </w:r>
      <w:r>
        <w:rPr>
          <w:rFonts w:hint="eastAsia"/>
        </w:rPr>
        <w:t>　　3.1 全球固体处理泵供需现状及预测（2021-2032）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全球固体处理泵产能、产量、产能利用率及发展趋势（2021-2032）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全球固体处理泵产量、需求量及发展趋势（2021-2032）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全球主要地区固体处理泵产量及发展趋势（2021-2032）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全球主要地区固体处理泵产量（2021-2026）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全球主要地区固体处理泵产量（2027-2032）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全球主要地区固体处理泵产量市场份额（2021-2032）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中国固体处理泵供需现状及预测（2021-2032）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中国固体处理泵产能、产量、产能利用率及发展趋势（2021-2032）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中国固体处理泵产量、市场需求量及发展趋势（2021-2032）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中国市场固体处理泵进出口（2021-2032）</w:t>
      </w:r>
      <w:r>
        <w:rPr>
          <w:rFonts w:hint="eastAsia"/>
        </w:rPr>
        <w:br/>
      </w:r>
      <w:r>
        <w:rPr>
          <w:rFonts w:hint="eastAsia"/>
        </w:rPr>
        <w:t>　　3.4 全球固体处理泵销量及销售额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全球市场固体处理泵销售额（2021-2032）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全球市场固体处理泵销量（2021-2032）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全球市场固体处理泵价格趋势（2021-2032）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全球固体处理泵主要地区分析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全球主要地区固体处理泵市场规模分析：2021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全球主要地区固体处理泵销售收入及市场份额（2021-2026）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全球主要地区固体处理泵销售收入预测（2027-2032）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全球主要地区固体处理泵销量分析：2021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全球主要地区固体处理泵销量及市场份额（2021-2026）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全球主要地区固体处理泵销量及市场份额预测（2027-2032）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北美市场固体处理泵销量、收入及增长率（2021-2032）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欧洲市场固体处理泵销量、收入及增长率（2021-2032）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中国市场固体处理泵销量、收入及增长率（2021-2032）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日本市场固体处理泵销量、收入及增长率（2021-2032）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东南亚市场固体处理泵销量、收入及增长率（2021-2032）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印度市场固体处理泵销量、收入及增长率（2021-2032）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南美市场固体处理泵销量、收入及增长率（2021-2032）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中东市场固体处理泵销量、收入及增长率（2021-2032）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固体处理泵销量、收入、价格及毛利率（2021-2026）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不同产品类型固体处理泵分析</w:t>
      </w:r>
      <w:r>
        <w:rPr>
          <w:rFonts w:hint="eastAsia"/>
        </w:rPr>
        <w:br/>
      </w:r>
      <w:r>
        <w:rPr>
          <w:rFonts w:hint="eastAsia"/>
        </w:rPr>
        <w:t>　　6.1 全球不同产品类型固体处理泵销量（2021-2032）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全球不同产品类型固体处理泵销量及市场份额（2021-2026）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全球不同产品类型固体处理泵销量预测（2027-2032）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全球不同产品类型固体处理泵收入（2021-2032）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全球不同产品类型固体处理泵收入及市场份额（2021-2026）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全球不同产品类型固体处理泵收入预测（2027-2032）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全球不同产品类型固体处理泵价格走势（2021-2032）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中国不同产品类型固体处理泵销量（2021-2032）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中国不同产品类型固体处理泵销量及市场份额（2021-2026）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中国不同产品类型固体处理泵销量预测（2027-2032）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中国不同产品类型固体处理泵收入（2021-2032）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中国不同产品类型固体处理泵收入及市场份额（2021-2026）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中国不同产品类型固体处理泵收入预测（2027-2032）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不同应用固体处理泵分析</w:t>
      </w:r>
      <w:r>
        <w:rPr>
          <w:rFonts w:hint="eastAsia"/>
        </w:rPr>
        <w:br/>
      </w:r>
      <w:r>
        <w:rPr>
          <w:rFonts w:hint="eastAsia"/>
        </w:rPr>
        <w:t>　　7.1 全球不同应用固体处理泵销量（2021-2032）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全球不同应用固体处理泵销量及市场份额（2021-2026）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全球不同应用固体处理泵销量预测（2027-2032）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全球不同应用固体处理泵收入（2021-2032）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全球不同应用固体处理泵收入及市场份额（2021-2026）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全球不同应用固体处理泵收入预测（2027-2032）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全球不同应用固体处理泵价格走势（2021-2032）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中国不同应用固体处理泵销量（2021-2032）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中国不同应用固体处理泵销量及市场份额（2021-2026）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中国不同应用固体处理泵销量预测（2027-2032）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中国不同应用固体处理泵收入（2021-2032）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中国不同应用固体处理泵收入及市场份额（2021-2026）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中国不同应用固体处理泵收入预测（2027-2032）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固体处理泵行业发展趋势</w:t>
      </w:r>
      <w:r>
        <w:rPr>
          <w:rFonts w:hint="eastAsia"/>
        </w:rPr>
        <w:br/>
      </w:r>
      <w:r>
        <w:rPr>
          <w:rFonts w:hint="eastAsia"/>
        </w:rPr>
        <w:t>　　8.2 固体处理泵行业主要驱动因素</w:t>
      </w:r>
      <w:r>
        <w:rPr>
          <w:rFonts w:hint="eastAsia"/>
        </w:rPr>
        <w:br/>
      </w:r>
      <w:r>
        <w:rPr>
          <w:rFonts w:hint="eastAsia"/>
        </w:rPr>
        <w:t>　　8.3 固体处理泵中国企业SWOT分析</w:t>
      </w:r>
      <w:r>
        <w:rPr>
          <w:rFonts w:hint="eastAsia"/>
        </w:rPr>
        <w:br/>
      </w:r>
      <w:r>
        <w:rPr>
          <w:rFonts w:hint="eastAsia"/>
        </w:rPr>
        <w:t>　　8.4 中国固体处理泵行业政策环境分析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固体处理泵行业产业链简介</w:t>
      </w:r>
      <w:r>
        <w:rPr>
          <w:rFonts w:hint="eastAsia"/>
        </w:rPr>
        <w:br/>
      </w:r>
      <w:r>
        <w:rPr>
          <w:rFonts w:hint="eastAsia"/>
        </w:rPr>
        <w:t>　　　　9.1.1 固体处理泵行业供应链分析</w:t>
      </w:r>
      <w:r>
        <w:rPr>
          <w:rFonts w:hint="eastAsia"/>
        </w:rPr>
        <w:br/>
      </w:r>
      <w:r>
        <w:rPr>
          <w:rFonts w:hint="eastAsia"/>
        </w:rPr>
        <w:t>　　　　9.1.2 固体处理泵主要原料及供应情况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固体处理泵行业采购模式</w:t>
      </w:r>
      <w:r>
        <w:rPr>
          <w:rFonts w:hint="eastAsia"/>
        </w:rPr>
        <w:br/>
      </w:r>
      <w:r>
        <w:rPr>
          <w:rFonts w:hint="eastAsia"/>
        </w:rPr>
        <w:t>　　9.3 固体处理泵行业生产模式</w:t>
      </w:r>
      <w:r>
        <w:rPr>
          <w:rFonts w:hint="eastAsia"/>
        </w:rPr>
        <w:br/>
      </w:r>
      <w:r>
        <w:rPr>
          <w:rFonts w:hint="eastAsia"/>
        </w:rPr>
        <w:t>　　9.4 固体处理泵行业销售模式及销售渠道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按产品类型细分，全球固体处理泵市场规模2021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按应用细分，全球固体处理泵市场规模（CAGR）2021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固体处理泵行业发展主要特点</w:t>
      </w:r>
      <w:r>
        <w:rPr>
          <w:rFonts w:hint="eastAsia"/>
        </w:rPr>
        <w:br/>
      </w:r>
      <w:r>
        <w:rPr>
          <w:rFonts w:hint="eastAsia"/>
        </w:rPr>
        <w:t>　　表 4： 固体处理泵行业发展有利因素分析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固体处理泵行业发展不利因素分析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进入固体处理泵行业壁垒</w:t>
      </w:r>
      <w:r>
        <w:rPr>
          <w:rFonts w:hint="eastAsia"/>
        </w:rPr>
        <w:br/>
      </w:r>
      <w:r>
        <w:rPr>
          <w:rFonts w:hint="eastAsia"/>
        </w:rPr>
        <w:t>　　表 7： 固体处理泵主要企业在国际市场占有率（按销量，2023-2026）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2025年固体处理泵主要企业在国际市场排名（按销量）&amp;（台）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全球市场主要企业固体处理泵销量（2023-2026）&amp;（台）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固体处理泵主要企业在国际市场占有率（按收入，2023-2026）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2025年固体处理泵主要企业在国际市场排名（按收入）&amp;（万元）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全球市场主要企业固体处理泵销售收入（2023-2026）&amp;（万元）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全球市场主要企业固体处理泵销售价格（2023-2026）&amp;（元/台）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固体处理泵主要企业在中国市场占有率（按销量，2023-2026）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2025年固体处理泵主要企业在中国市场排名（按销量）&amp;（台）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中国市场主要企业固体处理泵销量（2023-2026）&amp;（台）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固体处理泵主要企业在中国市场占有率（按收入，2023-2026）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2025年固体处理泵主要企业在中国市场排名（按收入）&amp;（万元）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中国市场主要企业固体处理泵销售收入（2023-2026）&amp;（万元）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全球主要厂商固体处理泵总部及产地分布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全球主要厂商成立时间及固体处理泵商业化日期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全球主要厂商固体处理泵产品类型及应用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2025年全球固体处理泵主要厂商市场地位（第一梯队、第二梯队和第三梯队）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全球固体处理泵市场投资、并购等现状分析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全球主要地区固体处理泵产量增速（CAGR）：（2021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全球主要地区固体处理泵产量（2021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全球主要地区固体处理泵产量（2021-2026）&amp;（台）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全球主要地区固体处理泵产量（2027-2032）&amp;（台）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全球主要地区固体处理泵产量市场份额（2021-2026）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全球主要地区固体处理泵产量市场份额（2027-2032）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中国市场固体处理泵产量、销量、进出口（2021-2026）&amp;（台）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中国市场固体处理泵产量、销量、进出口预测（2027-2032）&amp;（台）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全球主要地区固体处理泵销售收入增速：（2021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全球主要地区固体处理泵销售收入（2021-2026）&amp;（万元）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全球主要地区固体处理泵销售收入市场份额（2021-2026）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全球主要地区固体处理泵收入（2027-2032）&amp;（万元）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全球主要地区固体处理泵收入市场份额（2027-2032）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全球主要地区固体处理泵销量（台）：2021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全球主要地区固体处理泵销量（2021-2026）&amp;（台）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全球主要地区固体处理泵销量市场份额（2021-2026）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全球主要地区固体处理泵销量（2027-2032）&amp;（台）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全球主要地区固体处理泵销量份额（2027-2032）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固体处理泵生产基地、销售区域、竞争对手及市场地位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固体处理泵产品规格、参数及市场应用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固体处理泵销量（台）、收入（万元）、价格（元/台）及毛利率（2021-2026）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全球不同产品类型固体处理泵销量（2021-2026）&amp;（台）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全球不同产品类型固体处理泵销量市场份额（2021-2026）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全球不同产品类型固体处理泵销量预测（2027-2032）&amp;（台）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全球市场不同产品类型固体处理泵销量市场份额预测（2027-2032）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全球不同产品类型固体处理泵收入（2021-2026）&amp;（万元）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全球不同产品类型固体处理泵收入市场份额（2021-2026）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全球不同产品类型固体处理泵收入预测（2027-2032）&amp;（万元）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全球不同产品类型固体处理泵收入市场份额预测（2027-2032）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中国不同产品类型固体处理泵销量（2021-2026）&amp;（台）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中国不同产品类型固体处理泵销量市场份额（2021-2026）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中国不同产品类型固体处理泵销量预测（2027-2032）&amp;（台）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全球市场不同产品类型固体处理泵销量市场份额预测（2027-2032）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中国不同产品类型固体处理泵收入（2021-2026）&amp;（万元）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中国不同产品类型固体处理泵收入市场份额（2021-2026）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中国不同产品类型固体处理泵收入预测（2027-2032）&amp;（万元）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中国不同产品类型固体处理泵收入市场份额预测（2027-2032）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全球不同应用固体处理泵销量（2021-2026）&amp;（台）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全球不同应用固体处理泵销量市场份额（2021-2026）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全球不同应用固体处理泵销量预测（2027-2032）&amp;（台）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全球市场不同应用固体处理泵销量市场份额预测（2027-2032）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全球不同应用固体处理泵收入（2021-2026）&amp;（万元）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全球不同应用固体处理泵收入市场份额（2021-2026）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全球不同应用固体处理泵收入预测（2027-2032）&amp;（万元）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全球不同应用固体处理泵收入市场份额预测（2027-2032）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中国不同应用固体处理泵销量（2021-2026）&amp;（台）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中国不同应用固体处理泵销量市场份额（2021-2026）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中国不同应用固体处理泵销量预测（2027-2032）&amp;（台）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中国市场不同应用固体处理泵销量市场份额预测（2027-2032）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中国不同应用固体处理泵收入（2021-2026）&amp;（万元）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中国不同应用固体处理泵收入市场份额（2021-2026）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中国不同应用固体处理泵收入预测（2027-2032）&amp;（万元）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中国不同应用固体处理泵收入市场份额预测（2027-2032）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固体处理泵行业发展趋势</w:t>
      </w:r>
      <w:r>
        <w:rPr>
          <w:rFonts w:hint="eastAsia"/>
        </w:rPr>
        <w:br/>
      </w:r>
      <w:r>
        <w:rPr>
          <w:rFonts w:hint="eastAsia"/>
        </w:rPr>
        <w:t>　　表 156： 固体处理泵行业主要驱动因素</w:t>
      </w:r>
      <w:r>
        <w:rPr>
          <w:rFonts w:hint="eastAsia"/>
        </w:rPr>
        <w:br/>
      </w:r>
      <w:r>
        <w:rPr>
          <w:rFonts w:hint="eastAsia"/>
        </w:rPr>
        <w:t>　　表 157： 固体处理泵行业供应链分析</w:t>
      </w:r>
      <w:r>
        <w:rPr>
          <w:rFonts w:hint="eastAsia"/>
        </w:rPr>
        <w:br/>
      </w:r>
      <w:r>
        <w:rPr>
          <w:rFonts w:hint="eastAsia"/>
        </w:rPr>
        <w:t>　　表 158： 固体处理泵上游原料供应商</w:t>
      </w:r>
      <w:r>
        <w:rPr>
          <w:rFonts w:hint="eastAsia"/>
        </w:rPr>
        <w:br/>
      </w:r>
      <w:r>
        <w:rPr>
          <w:rFonts w:hint="eastAsia"/>
        </w:rPr>
        <w:t>　　表 159： 固体处理泵主要地区不同应用客户分析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固体处理泵典型经销商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固体处理泵产品图片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全球不同产品类型固体处理泵销售额2021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全球不同产品类型固体处理泵市场份额2025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立式固体处理泵产品图片</w:t>
      </w:r>
      <w:r>
        <w:rPr>
          <w:rFonts w:hint="eastAsia"/>
        </w:rPr>
        <w:br/>
      </w:r>
      <w:r>
        <w:rPr>
          <w:rFonts w:hint="eastAsia"/>
        </w:rPr>
        <w:t>　　图 5： 卧式固体处理泵产品图片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全球不同应用固体处理泵市场份额2025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2025年全球前五大生产商固体处理泵市场份额</w:t>
      </w:r>
      <w:r>
        <w:rPr>
          <w:rFonts w:hint="eastAsia"/>
        </w:rPr>
        <w:br/>
      </w:r>
      <w:r>
        <w:rPr>
          <w:rFonts w:hint="eastAsia"/>
        </w:rPr>
        <w:t>　　图 14： 2025年全球固体处理泵第一梯队、第二梯队和第三梯队厂商及市场份额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全球固体处理泵产能、产量、产能利用率及发展趋势（2021-2032）&amp;（台）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全球固体处理泵产量、需求量及发展趋势（2021-2032）&amp;（台）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全球主要地区固体处理泵产量市场份额（2021-2032）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中国固体处理泵产能、产量、产能利用率及发展趋势（2021-2032）&amp;（台）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中国固体处理泵产量、市场需求量及发展趋势（2021-2032）&amp;（台）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全球固体处理泵市场销售额及增长率：（2021-2032）&amp;（万元）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全球市场固体处理泵市场规模：2021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全球市场固体处理泵销量及增长率（2021-2032）&amp;（台）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全球市场固体处理泵价格趋势（2021-2032）&amp;（元/台）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全球主要地区固体处理泵销售收入（2021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全球主要地区固体处理泵销售收入市场份额（2021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北美市场固体处理泵销量及增长率（2021-2032）&amp;（台）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北美市场固体处理泵收入及增长率（2021-2032）&amp;（万元）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欧洲市场固体处理泵销量及增长率（2021-2032）&amp;（台）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欧洲市场固体处理泵收入及增长率（2021-2032）&amp;（万元）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中国市场固体处理泵销量及增长率（2021-2032）&amp;（台）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中国市场固体处理泵收入及增长率（2021-2032）&amp;（万元）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日本市场固体处理泵销量及增长率（2021-2032）&amp;（台）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日本市场固体处理泵收入及增长率（2021-2032）&amp;（万元）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东南亚市场固体处理泵销量及增长率（2021-2032）&amp;（台）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东南亚市场固体处理泵收入及增长率（2021-2032）&amp;（万元）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印度市场固体处理泵销量及增长率（2021-2032）&amp;（台）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印度市场固体处理泵收入及增长率（2021-2032）&amp;（万元）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南美市场固体处理泵销量及增长率（2021-2032）&amp;（台）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南美市场固体处理泵收入及增长率（2021-2032）&amp;（万元）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中东市场固体处理泵销量及增长率（2021-2032）&amp;（台）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中东市场固体处理泵收入及增长率（2021-2032）&amp;（万元）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全球不同产品类型固体处理泵价格走势（2021-2032）&amp;（元/台）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全球不同应用固体处理泵价格走势（2021-2032）&amp;（元/台）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固体处理泵中国企业SWOT分析</w:t>
      </w:r>
      <w:r>
        <w:rPr>
          <w:rFonts w:hint="eastAsia"/>
        </w:rPr>
        <w:br/>
      </w:r>
      <w:r>
        <w:rPr>
          <w:rFonts w:hint="eastAsia"/>
        </w:rPr>
        <w:t>　　图 45： 固体处理泵产业链</w:t>
      </w:r>
      <w:r>
        <w:rPr>
          <w:rFonts w:hint="eastAsia"/>
        </w:rPr>
        <w:br/>
      </w:r>
      <w:r>
        <w:rPr>
          <w:rFonts w:hint="eastAsia"/>
        </w:rPr>
        <w:t>　　图 46： 固体处理泵行业采购模式分析</w:t>
      </w:r>
      <w:r>
        <w:rPr>
          <w:rFonts w:hint="eastAsia"/>
        </w:rPr>
        <w:br/>
      </w:r>
      <w:r>
        <w:rPr>
          <w:rFonts w:hint="eastAsia"/>
        </w:rPr>
        <w:t>　　图 47： 固体处理泵行业生产模式</w:t>
      </w:r>
      <w:r>
        <w:rPr>
          <w:rFonts w:hint="eastAsia"/>
        </w:rPr>
        <w:br/>
      </w:r>
      <w:r>
        <w:rPr>
          <w:rFonts w:hint="eastAsia"/>
        </w:rPr>
        <w:t>　　图 48： 固体处理泵行业销售模式分析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54435518b4534" w:history="1">
        <w:r>
          <w:rPr>
            <w:rStyle w:val="Hyperlink"/>
          </w:rPr>
          <w:t>全球与中国固体处理泵行业研究分析及发展前景报告（2026-2032年）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54435518b4534" w:history="1">
        <w:r>
          <w:rPr>
            <w:rStyle w:val="Hyperlink"/>
          </w:rPr>
          <w:t>https://www.20087.com/8/02/GuTiChuLiBengHangYeFaZhanQianJing.html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热点：固化剂泵铸造专用、固体物料输送泵、固体颗粒输送用什么泵、固体输送泵、灌液体用什么泵最好、固化剂泵工作原理、易溶固体是哪些、固体粉末输送泵、什么泵可以抽固体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c55f547a245bd" w:history="1">
      <w:r>
        <w:rPr>
          <w:rStyle w:val="Hyperlink"/>
        </w:rPr>
        <w:t>全球与中国固体处理泵行业研究分析及发展前景报告（2026-2032年）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TiChuLiBengHangYeFaZhanQianJing.html" TargetMode="External" Id="Re3254435518b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TiChuLiBengHangYeFaZhanQianJing.html" TargetMode="External" Id="R1abc55f547a2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2026-01-01T02:48:25Z</dcterms:created>
  <dcterms:modified xsi:type="dcterms:W3CDTF">2026-01-01T03:48:25Z</dcterms:modified>
  <dc:subject>全球与中国固体处理泵行业研究分析及发展前景报告（2026-2032年）</dc:subject>
  <dc:title>全球与中国固体处理泵行业研究分析及发展前景报告（2026-2032年）</dc:title>
  <cp:keywords>全球与中国固体处理泵行业研究分析及发展前景报告（2026-2032年）</cp:keywords>
  <dc:description>全球与中国固体处理泵行业研究分析及发展前景报告（2026-2032年）</dc:description>
</cp:coreProperties>
</file>