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08bf7666c4649" w:history="1">
              <w:r>
                <w:rPr>
                  <w:rStyle w:val="Hyperlink"/>
                </w:rPr>
                <w:t>中国工业无线振动传感器行业调研与市场前景预测报告（2026-2032年）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08bf7666c4649" w:history="1">
              <w:r>
                <w:rPr>
                  <w:rStyle w:val="Hyperlink"/>
                </w:rPr>
                <w:t>中国工业无线振动传感器行业调研与市场前景预测报告（2026-2032年）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08bf7666c4649" w:history="1">
                <w:r>
                  <w:rPr>
                    <w:rStyle w:val="Hyperlink"/>
                  </w:rPr>
                  <w:t>https://www.20087.com/8/72/GongYeWuXianZhenDongChuanGanQiFaZhanQianJing.html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振动传感器作为设备状态监测与预测性维护的核心工具，广泛应用于制造业、能源、交通及基础设施领域，用于实时采集旋转机械（如电机、泵、风机、压缩机）的振动信号，评估设备运行健康状况。该传感器集成加速度计、无线通信模块（如LoRa、Zigbee或5G）、电源管理与数据处理单元，可非侵入式安装于设备表面，持续监测振动幅值、频率谱与冲击特征。在工厂环境中，支持对关键资产进行全天候监控，及时发现不平衡、不对中、轴承磨损或齿轮失效等早期故障征兆，避免非计划停机与重大设备损坏。系统设计注重抗电磁干扰、环境耐受性与长期稳定性。</w:t>
      </w:r>
      <w:r>
        <w:rPr>
          <w:rFonts w:hint="eastAsia"/>
        </w:rPr>
        <w:br/>
      </w:r>
      <w:r>
        <w:rPr>
          <w:rFonts w:hint="eastAsia"/>
        </w:rPr>
        <w:t>　　未来发展方向将围绕边缘智能、自供能技术与系统融合深化。传感器内置算法可实现振动数据的本地分析，完成故障特征提取与初步诊断，减少数据传输负担与响应延迟。能量采集技术利用设备振动、温差或光照为传感器供电，摆脱电池更换依赖，实现永久部署。在工业物联网架构下，振动数据与温度、压力、电流等多源信息融合，构建设备健康综合评估模型。数字孪生平台实时映射物理设备状态，支持寿命预测与维护决策优化。标准化通信协议与开放接口促进不同厂商设备的互联互通。此外，微型化与柔性封装适应复杂安装空间。整体而言，工业无线振动传感器将从信号采集终端发展为集感知、分析与决策支持于一体的智能诊断节点，其技术进步将持续推动工业运维向更主动、更精准与更高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08bf7666c4649" w:history="1">
        <w:r>
          <w:rPr>
            <w:rStyle w:val="Hyperlink"/>
          </w:rPr>
          <w:t>中国工业无线振动传感器行业调研与市场前景预测报告（2026-2032年）</w:t>
        </w:r>
      </w:hyperlink>
      <w:r>
        <w:rPr>
          <w:rFonts w:hint="eastAsia"/>
        </w:rPr>
        <w:t>》系统梳理了工业无线振动传感器行业的市场规模、技术现状及产业链结构，结合详实数据分析了工业无线振动传感器行业需求、价格动态与竞争格局，科学预测了工业无线振动传感器发展趋势与市场前景，重点解读了行业内重点企业的战略布局与品牌影响力，同时对市场竞争与集中度进行了评估。此外，报告还细分了市场领域，揭示了工业无线振动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工业无线振动传感器行业界定及应用</w:t>
      </w:r>
      <w:r>
        <w:rPr>
          <w:rFonts w:hint="eastAsia"/>
        </w:rPr>
        <w:br/>
      </w:r>
      <w:r>
        <w:rPr>
          <w:rFonts w:hint="eastAsia"/>
        </w:rPr>
        <w:t>　　第一节 工业无线振动传感器行业定义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工业无线振动传感器主要应用领域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2025-2026年工业无线振动传感器行业技术发展现状及趋势分析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工业无线振动传感器行业技术发展现状分析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国内外工业无线振动传感器行业技术差异与原因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工业无线振动传感器行业技术发展方向、趋势预测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提升工业无线振动传感器行业技术能力策略建议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全球工业无线振动传感器行业发展状况分析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2020-2025年全球工业无线振动传感器行业运行概况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2020-2025年全球工业无线振动传感器行业市场规模分析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全球主要地区工业无线振动传感器行业运行情况分析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2026-2032年全球工业无线振动传感器行业发展趋势预测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中国工业无线振动传感器发展环境分析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工业无线振动传感器行业相关政策、标准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工业无线振动传感器行业相关发展规划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中国工业无线振动传感器行业现状调研分析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中国工业无线振动传感器行业发展现状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一、2025-2026年工业无线振动传感器行业品牌发展现状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二、2025-2026年工业无线振动传感器行业需求市场现状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三、2025-2026年工业无线振动传感器市场需求层次分析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四、2025-2026年中国工业无线振动传感器市场走向分析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中国工业无线振动传感器行业存在的问题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一、2025-2026年工业无线振动传感器产品市场存在的主要问题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二、2025-2026年国内工业无线振动传感器产品市场的三大瓶颈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三、2025-2026年工业无线振动传感器产品市场遭遇的规模难题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对中国工业无线振动传感器市场的分析及思考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一、工业无线振动传感器市场特点</w:t>
      </w:r>
      <w:r>
        <w:rPr>
          <w:rFonts w:hint="eastAsia"/>
        </w:rPr>
        <w:br/>
      </w:r>
      <w:r>
        <w:rPr>
          <w:rFonts w:hint="eastAsia"/>
        </w:rPr>
        <w:t>　　　　二、工业无线振动传感器市场分析</w:t>
      </w:r>
      <w:r>
        <w:rPr>
          <w:rFonts w:hint="eastAsia"/>
        </w:rPr>
        <w:br/>
      </w:r>
      <w:r>
        <w:rPr>
          <w:rFonts w:hint="eastAsia"/>
        </w:rPr>
        <w:t>　　　　三、工业无线振动传感器市场变化的方向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四、中国工业无线振动传感器行业发展的新思路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五、对中国工业无线振动传感器行业发展的思考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中国工业无线振动传感器行业市场供需现状调研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中国工业无线振动传感器市场现状分析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中国工业无线振动传感器行业产量情况分析及预测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一、工业无线振动传感器总体产能规模</w:t>
      </w:r>
      <w:r>
        <w:rPr>
          <w:rFonts w:hint="eastAsia"/>
        </w:rPr>
        <w:br/>
      </w:r>
      <w:r>
        <w:rPr>
          <w:rFonts w:hint="eastAsia"/>
        </w:rPr>
        <w:t>　　　　二、工业无线振动传感器生产区域分布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三、2020-2025年中国工业无线振动传感器行业产量统计分析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四、2026-2032年中国工业无线振动传感器行业产量预测分析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中国工业无线振动传感器市场需求分析及预测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一、中国工业无线振动传感器市场需求特点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二、2020-2025年中国工业无线振动传感器市场需求量统计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三、2026-2032年中国工业无线振动传感器市场需求量预测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中国工业无线振动传感器价格趋势分析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一、2020-2025年中国工业无线振动传感器市场价格趋势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二、2026-2032年中国工业无线振动传感器市场价格走势预测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中国工业无线振动传感器进出口分析</w:t>
      </w:r>
      <w:r>
        <w:rPr>
          <w:rFonts w:hint="eastAsia"/>
        </w:rPr>
        <w:br/>
      </w:r>
      <w:r>
        <w:rPr>
          <w:rFonts w:hint="eastAsia"/>
        </w:rPr>
        <w:t>　　第一节 工业无线振动传感器进口情况分析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工业无线振动传感器出口情况分析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影响工业无线振动传感器进出口因素分析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中国工业无线振动传感器行业主要指标监测分析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2020-2025年中国工业无线振动传感器行业规模情况分析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2020-2025年中国工业无线振动传感器行业财务能力分析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工业无线振动传感器行业细分产品调研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工业无线振动传感器细分产品结构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工业无线振动传感器行业上下游发展情况分析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工业无线振动传感器行业上游产业发展分析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工业无线振动传感器行业下游产业发展分析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中国工业无线振动传感器行业重点地区发展分析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工业无线振动传感器行业重点区域市场结构调研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**地区工业无线振动传感器市场容量分析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**地区工业无线振动传感器市场容量分析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**地区工业无线振动传感器市场容量分析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**地区工业无线振动传感器市场容量分析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**地区工业无线振动传感器市场容量分析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工业无线振动传感器行业重点企业竞争力分析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三、企业工业无线振动传感器经营状况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三、企业工业无线振动传感器经营状况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三、企业工业无线振动传感器经营状况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三、企业工业无线振动传感器经营状况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三、企业工业无线振动传感器经营状况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三、企业工业无线振动传感器经营状况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工业无线振动传感器行业企业经营策略研究分析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工业无线振动传感器企业多样化经营策略分析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一、工业无线振动传感器企业多样化经营情况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二、现行工业无线振动传感器行业多样化经营的方向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大型工业无线振动传感器企业集团未来发展策略分析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对中小工业无线振动传感器企业生产经营的建议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工业无线振动传感器行业前景及投资风险预警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2026年工业无线振动传感器市场前景分析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2026年工业无线振动传感器行业发展趋势预测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影响工业无线振动传感器行业发展的主要因素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一、2026影响工业无线振动传感器行业运行的有利因素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二、2026影响工业无线振动传感器行业运行的稳定因素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三、2026影响工业无线振动传感器行业运行的不利因素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四、2026中国工业无线振动传感器行业发展面临的挑战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五、2026中国工业无线振动传感器行业发展面临的机遇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工业无线振动传感器行业投资风险预警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一、工业无线振动传感器行业市场风险预测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二、工业无线振动传感器行业政策风险预测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三、工业无线振动传感器行业经营风险预测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四、工业无线振动传感器行业技术风险预测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五、工业无线振动传感器行业竞争风险预测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六、工业无线振动传感器行业其他风险预测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工业无线振动传感器投资建议</w:t>
      </w:r>
      <w:r>
        <w:rPr>
          <w:rFonts w:hint="eastAsia"/>
        </w:rPr>
        <w:br/>
      </w:r>
      <w:r>
        <w:rPr>
          <w:rFonts w:hint="eastAsia"/>
        </w:rPr>
        <w:t>　　第一节 工业无线振动传感器行业投资环境分析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工业无线振动传感器行业投资进入壁垒分析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工业无线振动传感器行业类别</w:t>
      </w:r>
      <w:r>
        <w:rPr>
          <w:rFonts w:hint="eastAsia"/>
        </w:rPr>
        <w:br/>
      </w:r>
      <w:r>
        <w:rPr>
          <w:rFonts w:hint="eastAsia"/>
        </w:rPr>
        <w:t>　　图表 工业无线振动传感器行业产业链调研</w:t>
      </w:r>
      <w:r>
        <w:rPr>
          <w:rFonts w:hint="eastAsia"/>
        </w:rPr>
        <w:br/>
      </w:r>
      <w:r>
        <w:rPr>
          <w:rFonts w:hint="eastAsia"/>
        </w:rPr>
        <w:t>　　图表 工业无线振动传感器行业现状</w:t>
      </w:r>
      <w:r>
        <w:rPr>
          <w:rFonts w:hint="eastAsia"/>
        </w:rPr>
        <w:br/>
      </w:r>
      <w:r>
        <w:rPr>
          <w:rFonts w:hint="eastAsia"/>
        </w:rPr>
        <w:t>　　图表 工业无线振动传感器行业标准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2025年中国工业无线振动传感器行业产能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2020-2025年中国工业无线振动传感器行业产量统计</w:t>
      </w:r>
      <w:r>
        <w:rPr>
          <w:rFonts w:hint="eastAsia"/>
        </w:rPr>
        <w:br/>
      </w:r>
      <w:r>
        <w:rPr>
          <w:rFonts w:hint="eastAsia"/>
        </w:rPr>
        <w:t>　　图表 工业无线振动传感器行业动态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2025年中国工业无线振动传感器行业需求区域调研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2020-2025年中国工业无线振动传感器行情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2020-2025年中国工业无线振动传感器行业企业数量统计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**地区工业无线振动传感器行业市场需求分析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工业无线振动传感器行业竞争对手分析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工业无线振动传感器重点企业（三）成长能力情况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工业无线振动传感器行业准入条件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2026-2032年中国工业无线振动传感器行业发展趋势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08bf7666c4649" w:history="1">
        <w:r>
          <w:rPr>
            <w:rStyle w:val="Hyperlink"/>
          </w:rPr>
          <w:t>中国工业无线振动传感器行业调研与市场前景预测报告（2026-2032年）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08bf7666c4649" w:history="1">
        <w:r>
          <w:rPr>
            <w:rStyle w:val="Hyperlink"/>
          </w:rPr>
          <w:t>https://www.20087.com/8/72/GongYeWuXianZhenDongChuanGanQiFaZhanQianJing.html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热点：lora无线传感器、工业无线振动传感器有哪些、动圈式振动速度传感器、振动传感器生产厂家、振动光纤传感器、振动传感器制作、振动频率传感器、振动传感器优缺点、无线压电传感器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a76b34ed41c3" w:history="1">
      <w:r>
        <w:rPr>
          <w:rStyle w:val="Hyperlink"/>
        </w:rPr>
        <w:t>中国工业无线振动传感器行业调研与市场前景预测报告（2026-2032年）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ongYeWuXianZhenDongChuanGanQiFaZhanQianJing.html" TargetMode="External" Id="R3ad08bf7666c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ongYeWuXianZhenDongChuanGanQiFaZhanQianJing.html" TargetMode="External" Id="R07c7a76b34ed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2026-01-31T00:38:20Z</dcterms:created>
  <dcterms:modified xsi:type="dcterms:W3CDTF">2026-01-31T01:38:20Z</dcterms:modified>
  <dc:subject>中国工业无线振动传感器行业调研与市场前景预测报告（2026-2032年）</dc:subject>
  <dc:title>中国工业无线振动传感器行业调研与市场前景预测报告（2026-2032年）</dc:title>
  <cp:keywords>中国工业无线振动传感器行业调研与市场前景预测报告（2026-2032年）</cp:keywords>
  <dc:description>中国工业无线振动传感器行业调研与市场前景预测报告（2026-2032年）</dc:description>
</cp:coreProperties>
</file>