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decebe0144402" w:history="1">
              <w:r>
                <w:rPr>
                  <w:rStyle w:val="Hyperlink"/>
                </w:rPr>
                <w:t>2026-2032年中国数控冲孔机行业发展研究分析与市场前景预测报告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decebe0144402" w:history="1">
              <w:r>
                <w:rPr>
                  <w:rStyle w:val="Hyperlink"/>
                </w:rPr>
                <w:t>2026-2032年中国数控冲孔机行业发展研究分析与市场前景预测报告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decebe0144402" w:history="1">
                <w:r>
                  <w:rPr>
                    <w:rStyle w:val="Hyperlink"/>
                  </w:rPr>
                  <w:t>https://www.20087.com/8/62/ShuKongChongKongJiDeXianZhuangYuQianJing.html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冲孔机是金属板材加工的核心设备，广泛应用于电气柜、通风管道、建筑装饰及汽车零部件制造等领域，通过程序控制实现高精度、高效率的多孔位冲裁作业。主流机型采用伺服电机驱动、转塔式模具库与自动换模系统，支持复杂轮廓冲孔与浅拉伸成型。近年来，设备在柔性化方面显著提升，可无缝对接CAD/CAM软件，实现从设计到加工的一体化流程。然而，在超厚板（&gt;6mm）或高强钢加工中，模具磨损快、冲裁毛刺大等问题仍影响成品质量；同时，中小型企业因设备投资高、编程人才短缺，难以充分发挥数控冲孔机的自动化潜力。</w:t>
      </w:r>
      <w:r>
        <w:rPr>
          <w:rFonts w:hint="eastAsia"/>
        </w:rPr>
        <w:br/>
      </w:r>
      <w:r>
        <w:rPr>
          <w:rFonts w:hint="eastAsia"/>
        </w:rPr>
        <w:t>　　未来，数控冲孔机将深度融合人工智能、数字孪生与绿色制造理念，迈向智能柔性加工中心。市场调研网认为，基于机器视觉的实时孔位校正系统可补偿板材热变形或定位误差，提升加工一致性。AI算法将优化冲孔路径与模具调度，减少空行程与能耗。在工业互联网架构下，设备运行数据将接入工厂MES系统，实现模具寿命预测与预防性维护。此外，针对新能源装备（如电池托盘、光伏支架）的专用冲孔解决方案将加速开发，强调微连接孔与无毛刺工艺。长远看，数控冲孔机将从单一工序设备升级为集冲孔、攻丝、标记于一体的多功能智能工作站，支撑制造业向高效、柔性、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decebe0144402" w:history="1">
        <w:r>
          <w:rPr>
            <w:rStyle w:val="Hyperlink"/>
          </w:rPr>
          <w:t>2026-2032年中国数控冲孔机行业发展研究分析与市场前景预测报告</w:t>
        </w:r>
      </w:hyperlink>
      <w:r>
        <w:rPr>
          <w:rFonts w:hint="eastAsia"/>
        </w:rPr>
        <w:t>》，2025年数控冲孔机行业市场规模达 亿元，预计2032年市场规模将达 亿元，期间年均复合增长率（CAGR）达 %。报告基于对数控冲孔机产品多年研究积累，结合数控冲孔机行业供需关系的历史变化规律，采用定量与定性相结合的科学方法，对数控冲孔机行业企业群体进行了系统调查与分析。报告全面剖析了数控冲孔机行业的市场环境、生产经营状况、产品市场动态、品牌竞争格局、进出口贸易及行业投资环境等关键要素，并对数控冲孔机行业可持续发展进行了系统预测。通过对数控冲孔机行业发展趋势的定性与定量分析，数控冲孔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数控冲孔机行业概述</w:t>
      </w:r>
      <w:r>
        <w:rPr>
          <w:rFonts w:hint="eastAsia"/>
        </w:rPr>
        <w:br/>
      </w:r>
      <w:r>
        <w:rPr>
          <w:rFonts w:hint="eastAsia"/>
        </w:rPr>
        <w:t>　　第一节 数控冲孔机定义与分类</w:t>
      </w:r>
      <w:r>
        <w:rPr>
          <w:rFonts w:hint="eastAsia"/>
        </w:rPr>
        <w:br/>
      </w:r>
      <w:r>
        <w:rPr>
          <w:rFonts w:hint="eastAsia"/>
        </w:rPr>
        <w:t>　　第二节 数控冲孔机应用领域</w:t>
      </w:r>
      <w:r>
        <w:rPr>
          <w:rFonts w:hint="eastAsia"/>
        </w:rPr>
        <w:br/>
      </w:r>
      <w:r>
        <w:rPr>
          <w:rFonts w:hint="eastAsia"/>
        </w:rPr>
        <w:t>　　第三节 数控冲孔机行业经济指标分析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一、数控冲孔机行业赢利性评估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二、数控冲孔机行业成长速度分析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三、数控冲孔机附加值提升空间探讨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四、数控冲孔机行业进入壁垒分析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五、数控冲孔机行业风险性评估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六、数控冲孔机行业周期性分析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七、数控冲孔机行业竞争程度指标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八、数控冲孔机行业成熟度综合分析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数控冲孔机产业链及经营模式分析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三、数控冲孔机销售模式与渠道策略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全球数控冲孔机市场发展分析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2025-2026年全球数控冲孔机行业发展分析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一、全球数控冲孔机行业市场规模与趋势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二、全球数控冲孔机行业发展特点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三、全球数控冲孔机行业竞争格局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主要国家与地区数控冲孔机市场分析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2026-2032年全球数控冲孔机行业发展趋势与前景预测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一、数控冲孔机行业发展趋势</w:t>
      </w:r>
      <w:r>
        <w:rPr>
          <w:rFonts w:hint="eastAsia"/>
        </w:rPr>
        <w:br/>
      </w:r>
      <w:r>
        <w:rPr>
          <w:rFonts w:hint="eastAsia"/>
        </w:rPr>
        <w:t>　　　　二、数控冲孔机行业发展潜力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中国数控冲孔机行业市场分析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2025-2026年数控冲孔机产能与投资动态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一、国内数控冲孔机产能现状与利用效率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二、数控冲孔机产能扩张与投资动态分析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2026-2032年数控冲孔机行业产量统计与趋势预测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一、2020-2025年数控冲孔机行业产量与增长趋势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1、2020-2025年数控冲孔机产量及增长趋势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2、2020-2025年数控冲孔机细分产品产量及份额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二、数控冲孔机产量影响因素分析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三、2026-2032年数控冲孔机产量预测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2026-2032年数控冲孔机市场需求与销售分析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一、2025-2026年数控冲孔机行业需求现状</w:t>
      </w:r>
      <w:r>
        <w:rPr>
          <w:rFonts w:hint="eastAsia"/>
        </w:rPr>
        <w:br/>
      </w:r>
      <w:r>
        <w:rPr>
          <w:rFonts w:hint="eastAsia"/>
        </w:rPr>
        <w:t>　　　　二、数控冲孔机客户群体与需求特点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三、2020-2025年数控冲孔机行业销售规模分析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四、2026-2032年数控冲孔机市场增长潜力与规模预测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2025-2026年数控冲孔机行业技术发展现状及趋势分析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数控冲孔机行业技术发展现状分析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国内外数控冲孔机行业技术差距分析及差距形成的主要原因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数控冲孔机行业技术发展方向、趋势预测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提升数控冲孔机行业技术能力策略建议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中国数控冲孔机细分市场分析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一、2025-2026年数控冲孔机主要细分产品市场现状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数控冲孔机价格机制与竞争策略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一、2020-2025年数控冲孔机市场价格走势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数控冲孔机定价策略与方法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2026-2032年数控冲孔机价格竞争态势与趋势预测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中国数控冲孔机行业重点区域市场研究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2025-2026年重点区域数控冲孔机市场发展概况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三、2026-2032年数控冲孔机行业发展潜力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三、2026-2032年数控冲孔机行业发展潜力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三、2026-2032年数控冲孔机行业发展潜力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三、2026-2032年数控冲孔机行业发展潜力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三、2026-2032年数控冲孔机行业发展潜力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2020-2025年中国数控冲孔机行业进出口情况分析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数控冲孔机行业进口规模与来源分析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一、2020-2025年数控冲孔机进口规模分析</w:t>
      </w:r>
      <w:r>
        <w:rPr>
          <w:rFonts w:hint="eastAsia"/>
        </w:rPr>
        <w:br/>
      </w:r>
      <w:r>
        <w:rPr>
          <w:rFonts w:hint="eastAsia"/>
        </w:rPr>
        <w:t>　　　　二、数控冲孔机主要进口来源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数控冲孔机行业出口规模与目的地分析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一、2020-2025年数控冲孔机出口规模分析</w:t>
      </w:r>
      <w:r>
        <w:rPr>
          <w:rFonts w:hint="eastAsia"/>
        </w:rPr>
        <w:br/>
      </w:r>
      <w:r>
        <w:rPr>
          <w:rFonts w:hint="eastAsia"/>
        </w:rPr>
        <w:t>　　　　二、数控冲孔机主要出口目的地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2020-2025年中国数控冲孔机总体规模与财务指标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中国数控冲孔机行业总体规模分析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一、数控冲孔机企业数量与结构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二、数控冲孔机从业人员规模</w:t>
      </w:r>
      <w:r>
        <w:rPr>
          <w:rFonts w:hint="eastAsia"/>
        </w:rPr>
        <w:br/>
      </w:r>
      <w:r>
        <w:rPr>
          <w:rFonts w:hint="eastAsia"/>
        </w:rPr>
        <w:t>　　　　三、数控冲孔机行业资产状况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中国数控冲孔机行业财务指标总体分析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数控冲孔机行业重点企业经营状况分析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数控冲孔机重点企业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数控冲孔机领先企业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数控冲孔机标杆企业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数控冲孔机代表企业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数控冲孔机龙头企业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数控冲孔机重点企业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中国数控冲孔机行业竞争格局分析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数控冲孔机行业竞争格局总览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2025-2026年数控冲孔机行业竞争力分析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一、数控冲孔机供应商议价能力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四、数控冲孔机替代品威胁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2020-2025年数控冲孔机行业企业并购活动分析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2025-2026年数控冲孔机行业会展与招投标活动分析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一、数控冲孔机行业会展活动及其市场影响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2026年中国数控冲孔机企业发展策略分析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数控冲孔机市场策略分析</w:t>
      </w:r>
      <w:r>
        <w:rPr>
          <w:rFonts w:hint="eastAsia"/>
        </w:rPr>
        <w:br/>
      </w:r>
      <w:r>
        <w:rPr>
          <w:rFonts w:hint="eastAsia"/>
        </w:rPr>
        <w:t>　　　　一、数控冲孔机市场定位与拓展策略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二、数控冲孔机市场细分与目标客户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数控冲孔机销售策略分析</w:t>
      </w:r>
      <w:r>
        <w:rPr>
          <w:rFonts w:hint="eastAsia"/>
        </w:rPr>
        <w:br/>
      </w:r>
      <w:r>
        <w:rPr>
          <w:rFonts w:hint="eastAsia"/>
        </w:rPr>
        <w:t>　　　　一、数控冲孔机销售渠道与网络建设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提高数控冲孔机企业竞争力建议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一、数控冲孔机技术创新与管理优化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数控冲孔机品牌战略思考</w:t>
      </w:r>
      <w:r>
        <w:rPr>
          <w:rFonts w:hint="eastAsia"/>
        </w:rPr>
        <w:br/>
      </w:r>
      <w:r>
        <w:rPr>
          <w:rFonts w:hint="eastAsia"/>
        </w:rPr>
        <w:t>　　　　一、数控冲孔机品牌建设与维护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二、数控冲孔机品牌影响力与市场竞争力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中国数控冲孔机行业风险与对策</w:t>
      </w:r>
      <w:r>
        <w:rPr>
          <w:rFonts w:hint="eastAsia"/>
        </w:rPr>
        <w:br/>
      </w:r>
      <w:r>
        <w:rPr>
          <w:rFonts w:hint="eastAsia"/>
        </w:rPr>
        <w:t>　　第一节 数控冲孔机行业SWOT分析</w:t>
      </w:r>
      <w:r>
        <w:rPr>
          <w:rFonts w:hint="eastAsia"/>
        </w:rPr>
        <w:br/>
      </w:r>
      <w:r>
        <w:rPr>
          <w:rFonts w:hint="eastAsia"/>
        </w:rPr>
        <w:t>　　　　一、数控冲孔机行业优势分析</w:t>
      </w:r>
      <w:r>
        <w:rPr>
          <w:rFonts w:hint="eastAsia"/>
        </w:rPr>
        <w:br/>
      </w:r>
      <w:r>
        <w:rPr>
          <w:rFonts w:hint="eastAsia"/>
        </w:rPr>
        <w:t>　　　　二、数控冲孔机行业劣势分析</w:t>
      </w:r>
      <w:r>
        <w:rPr>
          <w:rFonts w:hint="eastAsia"/>
        </w:rPr>
        <w:br/>
      </w:r>
      <w:r>
        <w:rPr>
          <w:rFonts w:hint="eastAsia"/>
        </w:rPr>
        <w:t>　　　　三、数控冲孔机市场机会探索</w:t>
      </w:r>
      <w:r>
        <w:rPr>
          <w:rFonts w:hint="eastAsia"/>
        </w:rPr>
        <w:br/>
      </w:r>
      <w:r>
        <w:rPr>
          <w:rFonts w:hint="eastAsia"/>
        </w:rPr>
        <w:t>　　　　四、数控冲孔机市场威胁评估</w:t>
      </w:r>
      <w:r>
        <w:rPr>
          <w:rFonts w:hint="eastAsia"/>
        </w:rPr>
        <w:br/>
      </w:r>
      <w:r>
        <w:rPr>
          <w:rFonts w:hint="eastAsia"/>
        </w:rPr>
        <w:t>　　第二节 数控冲孔机行业风险及对策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2026-2032年中国数控冲孔机行业前景与发展趋势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数控冲孔机行业发展环境分析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2026-2032年数控冲孔机行业发展趋势与方向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一、数控冲孔机行业发展方向预测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二、数控冲孔机发展趋势分析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2026-2032年数控冲孔机行业发展潜力与机遇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一、数控冲孔机市场发展潜力评估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二、数控冲孔机新兴市场与机遇探索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数控冲孔机行业研究结论与建议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数控冲孔机行业发展建议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数控冲孔机行业历程</w:t>
      </w:r>
      <w:r>
        <w:rPr>
          <w:rFonts w:hint="eastAsia"/>
        </w:rPr>
        <w:br/>
      </w:r>
      <w:r>
        <w:rPr>
          <w:rFonts w:hint="eastAsia"/>
        </w:rPr>
        <w:t>　　图表 数控冲孔机行业生命周期</w:t>
      </w:r>
      <w:r>
        <w:rPr>
          <w:rFonts w:hint="eastAsia"/>
        </w:rPr>
        <w:br/>
      </w:r>
      <w:r>
        <w:rPr>
          <w:rFonts w:hint="eastAsia"/>
        </w:rPr>
        <w:t>　　图表 数控冲孔机行业产业链分析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2020-2025年数控冲孔机行业市场容量分析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2020-2025年中国数控冲孔机市场需求量及增速统计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2025年中国数控冲孔机行业需求领域分布格局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2020-2025年中国数控冲孔机进口金额分析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2020-2025年中国数控冲孔机出口数量分析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2020-2025年中国数控冲孔机出口金额分析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2025年中国数控冲孔机进口国家及地区分析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2025年中国数控冲孔机出口国家及地区分析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2020-2025年中国数控冲孔机行业企业平均规模情况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**地区数控冲孔机行业市场需求情况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数控冲孔机重点企业（三）成长能力情况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2026-2032年中国数控冲孔机行业产能预测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2026-2032年中国数控冲孔机行业产量预测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2026-2032年中国数控冲孔机市场需求量预测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2026-2032年中国数控冲孔机行业供需平衡预测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2026-2032年中国数控冲孔机行业市场容量预测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2026-2032年中国数控冲孔机行业市场规模预测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2026-2032年中国数控冲孔机市场前景分析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2026-2032年中国数控冲孔机行业发展趋势预测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decebe0144402" w:history="1">
        <w:r>
          <w:rPr>
            <w:rStyle w:val="Hyperlink"/>
          </w:rPr>
          <w:t>2026-2032年中国数控冲孔机行业发展研究分析与市场前景预测报告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decebe0144402" w:history="1">
        <w:r>
          <w:rPr>
            <w:rStyle w:val="Hyperlink"/>
          </w:rPr>
          <w:t>https://www.20087.com/8/62/ShuKongChongKongJiDeXianZhuangYuQianJing.html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热点：数控冲孔加工厂家、数控冲孔机操作视频、高精度钻孔机床、数控冲孔机全自动、数控钻孔机床、数控冲孔机参数设置教程、数控冲孔设备、数控冲孔机视频、弹簧机设备多少钱一台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8363de97f48c1" w:history="1">
      <w:r>
        <w:rPr>
          <w:rStyle w:val="Hyperlink"/>
        </w:rPr>
        <w:t>2026-2032年中国数控冲孔机行业发展研究分析与市场前景预测报告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uKongChongKongJiDeXianZhuangYuQianJing.html" TargetMode="External" Id="R68fdecebe014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uKongChongKongJiDeXianZhuangYuQianJing.html" TargetMode="External" Id="Rc898363de97f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2026-03-12T06:10:52Z</dcterms:created>
  <dcterms:modified xsi:type="dcterms:W3CDTF">2026-03-12T07:10:52Z</dcterms:modified>
  <dc:subject>2026-2032年中国数控冲孔机行业发展研究分析与市场前景预测报告</dc:subject>
  <dc:title>2026-2032年中国数控冲孔机行业发展研究分析与市场前景预测报告</dc:title>
  <cp:keywords>2026-2032年中国数控冲孔机行业发展研究分析与市场前景预测报告</cp:keywords>
  <dc:description>2026-2032年中国数控冲孔机行业发展研究分析与市场前景预测报告</dc:description>
</cp:coreProperties>
</file>