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13b1e71894233" w:history="1">
              <w:r>
                <w:rPr>
                  <w:rStyle w:val="Hyperlink"/>
                </w:rPr>
                <w:t>2025-2031年全球与中国汽轮机行业市场分析及前景趋势报告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13b1e71894233" w:history="1">
              <w:r>
                <w:rPr>
                  <w:rStyle w:val="Hyperlink"/>
                </w:rPr>
                <w:t>2025-2031年全球与中国汽轮机行业市场分析及前景趋势报告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13b1e71894233" w:history="1">
                <w:r>
                  <w:rPr>
                    <w:rStyle w:val="Hyperlink"/>
                  </w:rPr>
                  <w:t>https://www.20087.com/8/22/QiLunJiQianJing.html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电力生产和蒸汽动力循环的关键设备，其技术成熟度和性能直接影响到能源转换效率和经济性。目前，随着全球对清洁能源需求的增长和能效标准的提升，汽轮机行业正经历从传统燃煤向燃气、核能、生物质能等多元燃料的转变。同时，大型化、高参数化趋势明显，超临界、超超临界汽轮机的广泛应用显著提高了发电效率，减少了环境污染。此外，数字化转型促使汽轮机装备集成先进的监测和控制系统，实现运行状态的实时监控和智能维护。</w:t>
      </w:r>
      <w:r>
        <w:rPr>
          <w:rFonts w:hint="eastAsia"/>
        </w:rPr>
        <w:br/>
      </w:r>
      <w:r>
        <w:rPr>
          <w:rFonts w:hint="eastAsia"/>
        </w:rPr>
        <w:t>　　未来，汽轮机的发展将更加强调创新技术和可持续性。一方面，通过材料科学和流体力学的突破，开发出更高温、高压下的高效汽轮机，以及采用新型冷却技术减少能耗和提高热效率。另一方面，结合可再生能源的波动特性，研发具备快速启停能力和负荷调节功能的灵活型汽轮机，以适应电网调峰调频需求。此外，利用人工智能和大数据分析，实现汽轮机的预测性维护和优化运行，降低维护成本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13b1e71894233" w:history="1">
        <w:r>
          <w:rPr>
            <w:rStyle w:val="Hyperlink"/>
          </w:rPr>
          <w:t>2025-2031年全球与中国汽轮机行业市场分析及前景趋势报告</w:t>
        </w:r>
      </w:hyperlink>
      <w:r>
        <w:rPr>
          <w:rFonts w:hint="eastAsia"/>
        </w:rPr>
        <w:t>》基于国家统计局及汽轮机行业协会的权威数据，全面调研了汽轮机行业的市场规模、市场需求、产业链结构及价格变动，并对汽轮机细分市场进行了深入分析。报告详细剖析了汽轮机市场竞争格局，重点关注品牌影响力及重点企业的运营表现，同时科学预测了汽轮机市场前景与发展趋势，识别了行业潜在的风险与机遇。通过专业、科学的研究方法，报告为汽轮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中国汽轮机概述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第二节 汽轮机行业发展特性</w:t>
      </w:r>
      <w:r>
        <w:rPr>
          <w:rFonts w:hint="eastAsia"/>
        </w:rPr>
        <w:br/>
      </w:r>
      <w:r>
        <w:rPr>
          <w:rFonts w:hint="eastAsia"/>
        </w:rPr>
        <w:t>　　第三节 汽轮机产业链分析</w:t>
      </w:r>
      <w:r>
        <w:rPr>
          <w:rFonts w:hint="eastAsia"/>
        </w:rPr>
        <w:br/>
      </w:r>
      <w:r>
        <w:rPr>
          <w:rFonts w:hint="eastAsia"/>
        </w:rPr>
        <w:t>　　第四节 汽轮机行业生命周期分析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2024-2025年全球主要汽轮机市场发展概况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全球汽轮机市场发展分析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欧洲地区主要国家汽轮机市场概况</w:t>
      </w:r>
      <w:r>
        <w:rPr>
          <w:rFonts w:hint="eastAsia"/>
        </w:rPr>
        <w:br/>
      </w:r>
      <w:r>
        <w:rPr>
          <w:rFonts w:hint="eastAsia"/>
        </w:rPr>
        <w:t>　　第三节 北美地区汽轮机市场概况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亚洲地区主要国家汽轮机市场概况</w:t>
      </w:r>
      <w:r>
        <w:rPr>
          <w:rFonts w:hint="eastAsia"/>
        </w:rPr>
        <w:br/>
      </w:r>
      <w:r>
        <w:rPr>
          <w:rFonts w:hint="eastAsia"/>
        </w:rPr>
        <w:t>　　第五节 全球汽轮机市场发展预测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2024-2025年中国汽轮机技术发展分析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当前汽轮机技术发展现状分析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汽轮机生产中需注意的问题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汽轮机行业主要技术发展趋势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2024-2025年汽轮机市场特性分析</w:t>
      </w:r>
      <w:r>
        <w:rPr>
          <w:rFonts w:hint="eastAsia"/>
        </w:rPr>
        <w:br/>
      </w:r>
      <w:r>
        <w:rPr>
          <w:rFonts w:hint="eastAsia"/>
        </w:rPr>
        <w:t>　　第一节 汽轮机行业集中度分析</w:t>
      </w:r>
      <w:r>
        <w:rPr>
          <w:rFonts w:hint="eastAsia"/>
        </w:rPr>
        <w:br/>
      </w:r>
      <w:r>
        <w:rPr>
          <w:rFonts w:hint="eastAsia"/>
        </w:rPr>
        <w:t>　　第二节 汽轮机行业SWOT分析</w:t>
      </w:r>
      <w:r>
        <w:rPr>
          <w:rFonts w:hint="eastAsia"/>
        </w:rPr>
        <w:br/>
      </w:r>
      <w:r>
        <w:rPr>
          <w:rFonts w:hint="eastAsia"/>
        </w:rPr>
        <w:t>　　　　一、汽轮机行业优势</w:t>
      </w:r>
      <w:r>
        <w:rPr>
          <w:rFonts w:hint="eastAsia"/>
        </w:rPr>
        <w:br/>
      </w:r>
      <w:r>
        <w:rPr>
          <w:rFonts w:hint="eastAsia"/>
        </w:rPr>
        <w:t>　　　　二、汽轮机行业劣势</w:t>
      </w:r>
      <w:r>
        <w:rPr>
          <w:rFonts w:hint="eastAsia"/>
        </w:rPr>
        <w:br/>
      </w:r>
      <w:r>
        <w:rPr>
          <w:rFonts w:hint="eastAsia"/>
        </w:rPr>
        <w:t>　　　　三、汽轮机行业机会</w:t>
      </w:r>
      <w:r>
        <w:rPr>
          <w:rFonts w:hint="eastAsia"/>
        </w:rPr>
        <w:br/>
      </w:r>
      <w:r>
        <w:rPr>
          <w:rFonts w:hint="eastAsia"/>
        </w:rPr>
        <w:t>　　　　四、汽轮机行业风险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2024-2025年中国汽轮机市场现状分析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一、汽轮机总体产能规模</w:t>
      </w:r>
      <w:r>
        <w:rPr>
          <w:rFonts w:hint="eastAsia"/>
        </w:rPr>
        <w:br/>
      </w:r>
      <w:r>
        <w:rPr>
          <w:rFonts w:hint="eastAsia"/>
        </w:rPr>
        <w:t>　　　　二、汽轮机生产区域分布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三、2019-2024年中国汽轮机产量统计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四、2025-2031年中国汽轮机产量预测</w:t>
      </w:r>
      <w:r>
        <w:rPr>
          <w:rFonts w:hint="eastAsia"/>
        </w:rPr>
        <w:br/>
      </w:r>
      <w:r>
        <w:rPr>
          <w:rFonts w:hint="eastAsia"/>
        </w:rPr>
        <w:t>　　第三节 中国汽轮机市场需求分析及预测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2019-2024年汽轮机行业经济运行状况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2019-2024年中国汽轮机进出口分析</w:t>
      </w:r>
      <w:r>
        <w:rPr>
          <w:rFonts w:hint="eastAsia"/>
        </w:rPr>
        <w:br/>
      </w:r>
      <w:r>
        <w:rPr>
          <w:rFonts w:hint="eastAsia"/>
        </w:rPr>
        <w:t>　　第一节 汽轮机进口情况分析</w:t>
      </w:r>
      <w:r>
        <w:rPr>
          <w:rFonts w:hint="eastAsia"/>
        </w:rPr>
        <w:br/>
      </w:r>
      <w:r>
        <w:rPr>
          <w:rFonts w:hint="eastAsia"/>
        </w:rPr>
        <w:t>　　第二节 汽轮机出口情况分析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一、汽轮机行业市场风险预测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二、汽轮机行业政策风险预测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三、汽轮机行业经营风险预测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四、汽轮机行业技术风险预测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五、汽轮机行业竞争风险预测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汽轮机投资建议</w:t>
      </w:r>
      <w:r>
        <w:rPr>
          <w:rFonts w:hint="eastAsia"/>
        </w:rPr>
        <w:br/>
      </w:r>
      <w:r>
        <w:rPr>
          <w:rFonts w:hint="eastAsia"/>
        </w:rPr>
        <w:t>　　第一节 2025年汽轮机市场前景分析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2025年汽轮机发展趋势预测</w:t>
      </w:r>
      <w:r>
        <w:rPr>
          <w:rFonts w:hint="eastAsia"/>
        </w:rPr>
        <w:br/>
      </w:r>
      <w:r>
        <w:rPr>
          <w:rFonts w:hint="eastAsia"/>
        </w:rPr>
        <w:t>　　第三节 汽轮机行业投资进入壁垒分析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汽轮机行业历程</w:t>
      </w:r>
      <w:r>
        <w:rPr>
          <w:rFonts w:hint="eastAsia"/>
        </w:rPr>
        <w:br/>
      </w:r>
      <w:r>
        <w:rPr>
          <w:rFonts w:hint="eastAsia"/>
        </w:rPr>
        <w:t>　　图表 汽轮机行业生命周期</w:t>
      </w:r>
      <w:r>
        <w:rPr>
          <w:rFonts w:hint="eastAsia"/>
        </w:rPr>
        <w:br/>
      </w:r>
      <w:r>
        <w:rPr>
          <w:rFonts w:hint="eastAsia"/>
        </w:rPr>
        <w:t>　　图表 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13b1e71894233" w:history="1">
        <w:r>
          <w:rPr>
            <w:rStyle w:val="Hyperlink"/>
          </w:rPr>
          <w:t>2025-2031年全球与中国汽轮机行业市场分析及前景趋势报告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13b1e71894233" w:history="1">
        <w:r>
          <w:rPr>
            <w:rStyle w:val="Hyperlink"/>
          </w:rPr>
          <w:t>https://www.20087.com/8/22/QiLunJiQianJing.html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51d52cbaa4b5d" w:history="1">
      <w:r>
        <w:rPr>
          <w:rStyle w:val="Hyperlink"/>
        </w:rPr>
        <w:t>2025-2031年全球与中国汽轮机行业市场分析及前景趋势报告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LunJiQianJing.html" TargetMode="External" Id="Rbd213b1e7189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LunJiQianJing.html" TargetMode="External" Id="R62451d52cbaa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2024-05-29T07:49:00Z</dcterms:created>
  <dcterms:modified xsi:type="dcterms:W3CDTF">2024-05-29T08:49:00Z</dcterms:modified>
  <dc:subject>2025-2031年全球与中国汽轮机行业市场分析及前景趋势报告</dc:subject>
  <dc:title>2025-2031年全球与中国汽轮机行业市场分析及前景趋势报告</dc:title>
  <cp:keywords>2025-2031年全球与中国汽轮机行业市场分析及前景趋势报告</cp:keywords>
  <dc:description>2025-2031年全球与中国汽轮机行业市场分析及前景趋势报告</dc:description>
</cp:coreProperties>
</file>