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9bc37bf5b401c" w:history="1">
              <w:r>
                <w:rPr>
                  <w:rStyle w:val="Hyperlink"/>
                </w:rPr>
                <w:t>2025-2031年全球与中国温湿度控制器行业分析及发展趋势预测报告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9bc37bf5b401c" w:history="1">
              <w:r>
                <w:rPr>
                  <w:rStyle w:val="Hyperlink"/>
                </w:rPr>
                <w:t>2025-2031年全球与中国温湿度控制器行业分析及发展趋势预测报告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9bc37bf5b401c" w:history="1">
                <w:r>
                  <w:rPr>
                    <w:rStyle w:val="Hyperlink"/>
                  </w:rPr>
                  <w:t>https://www.20087.com/8/32/WenShiDuKongZhiQiDeFaZhanQuShi.html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是一种用于监测和控制环境温湿度的设备，广泛应用于工业、农业、医疗等领域。目前，温湿度控制器不仅具备高精度的测量能力和稳定的控制效果，还通过采用先进的信号处理技术和智能化系统，提高了设备的自动化水平和用户友好性。此外，随着对设备便携性和操作简便性的要求增加，一些温湿度控制器还具备了轻便、易携带的特点。</w:t>
      </w:r>
      <w:r>
        <w:rPr>
          <w:rFonts w:hint="eastAsia"/>
        </w:rPr>
        <w:br/>
      </w:r>
      <w:r>
        <w:rPr>
          <w:rFonts w:hint="eastAsia"/>
        </w:rPr>
        <w:t>　　未来，温湿度控制器的发展将更加注重智能化和便携性。一方面，随着人工智能和物联网技术的应用，温湿度控制器将实现远程监控和智能分析，通过数据分析提高环境控制的准确性和效率。另一方面，随着对设备便携性的需求增加，温湿度控制器将更加注重轻量化设计，便于现场检测。此外，为了适应不同应用场景的需求，温湿度控制器还将开发更多定制化功能，如针对特定环境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9bc37bf5b401c" w:history="1">
        <w:r>
          <w:rPr>
            <w:rStyle w:val="Hyperlink"/>
          </w:rPr>
          <w:t>2025-2031年全球与中国温湿度控制器行业分析及发展趋势预测报告</w:t>
        </w:r>
      </w:hyperlink>
      <w:r>
        <w:rPr>
          <w:rFonts w:hint="eastAsia"/>
        </w:rPr>
        <w:t>》通过严谨的分析、翔实的数据及直观的图表，系统解析了温湿度控制器行业的市场规模、需求变化、价格波动及产业链结构。报告全面评估了当前温湿度控制器市场现状，科学预测了未来市场前景与发展趋势，重点剖析了温湿度控制器细分市场的机遇与挑战。同时，报告对温湿度控制器重点企业的竞争地位及市场集中度进行了评估，为温湿度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中国温湿度控制器概述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第二节 温湿度控制器行业发展特性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温湿度控制器产业链分析</w:t>
      </w:r>
      <w:r>
        <w:rPr>
          <w:rFonts w:hint="eastAsia"/>
        </w:rPr>
        <w:br/>
      </w:r>
      <w:r>
        <w:rPr>
          <w:rFonts w:hint="eastAsia"/>
        </w:rPr>
        <w:t>　　第四节 温湿度控制器行业生命周期分析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2024-2025年国外主要温湿度控制器市场发展概况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北美地区温湿度控制器市场概况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全球温湿度控制器市场发展预测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温湿度控制器行业经济环境分析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温湿度控制器行业集中度分析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温湿度控制器行业SWOT分析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一、温湿度控制器行业优势</w:t>
      </w:r>
      <w:r>
        <w:rPr>
          <w:rFonts w:hint="eastAsia"/>
        </w:rPr>
        <w:br/>
      </w:r>
      <w:r>
        <w:rPr>
          <w:rFonts w:hint="eastAsia"/>
        </w:rPr>
        <w:t>　　　　二、温湿度控制器行业劣势</w:t>
      </w:r>
      <w:r>
        <w:rPr>
          <w:rFonts w:hint="eastAsia"/>
        </w:rPr>
        <w:br/>
      </w:r>
      <w:r>
        <w:rPr>
          <w:rFonts w:hint="eastAsia"/>
        </w:rPr>
        <w:t>　　　　三、温湿度控制器行业机会</w:t>
      </w:r>
      <w:r>
        <w:rPr>
          <w:rFonts w:hint="eastAsia"/>
        </w:rPr>
        <w:br/>
      </w:r>
      <w:r>
        <w:rPr>
          <w:rFonts w:hint="eastAsia"/>
        </w:rPr>
        <w:t>　　　　四、温湿度控制器行业风险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中国温湿度控制器发展现状</w:t>
      </w:r>
      <w:r>
        <w:rPr>
          <w:rFonts w:hint="eastAsia"/>
        </w:rPr>
        <w:br/>
      </w:r>
      <w:r>
        <w:rPr>
          <w:rFonts w:hint="eastAsia"/>
        </w:rPr>
        <w:t>　　第一节 中国温湿度控制器市场现状分析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三、2019-2024年中国温湿度控制器行业产量统计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2019-2024年中国温湿度控制器进出口分析</w:t>
      </w:r>
      <w:r>
        <w:rPr>
          <w:rFonts w:hint="eastAsia"/>
        </w:rPr>
        <w:br/>
      </w:r>
      <w:r>
        <w:rPr>
          <w:rFonts w:hint="eastAsia"/>
        </w:rPr>
        <w:t>　　第一节 温湿度控制器进口情况分析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温湿度控制器出口情况分析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温湿度控制器投资建议</w:t>
      </w:r>
      <w:r>
        <w:rPr>
          <w:rFonts w:hint="eastAsia"/>
        </w:rPr>
        <w:br/>
      </w:r>
      <w:r>
        <w:rPr>
          <w:rFonts w:hint="eastAsia"/>
        </w:rPr>
        <w:t>　　第一节 2025年温湿度控制器市场前景分析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2025年温湿度控制器发展趋势预测</w:t>
      </w:r>
      <w:r>
        <w:rPr>
          <w:rFonts w:hint="eastAsia"/>
        </w:rPr>
        <w:br/>
      </w:r>
      <w:r>
        <w:rPr>
          <w:rFonts w:hint="eastAsia"/>
        </w:rPr>
        <w:t>　　第三节 温湿度控制器行业投资进入壁垒分析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温湿度控制器行业类别</w:t>
      </w:r>
      <w:r>
        <w:rPr>
          <w:rFonts w:hint="eastAsia"/>
        </w:rPr>
        <w:br/>
      </w:r>
      <w:r>
        <w:rPr>
          <w:rFonts w:hint="eastAsia"/>
        </w:rPr>
        <w:t>　　图表 温湿度控制器行业产业链调研</w:t>
      </w:r>
      <w:r>
        <w:rPr>
          <w:rFonts w:hint="eastAsia"/>
        </w:rPr>
        <w:br/>
      </w:r>
      <w:r>
        <w:rPr>
          <w:rFonts w:hint="eastAsia"/>
        </w:rPr>
        <w:t>　　图表 温湿度控制器行业现状</w:t>
      </w:r>
      <w:r>
        <w:rPr>
          <w:rFonts w:hint="eastAsia"/>
        </w:rPr>
        <w:br/>
      </w:r>
      <w:r>
        <w:rPr>
          <w:rFonts w:hint="eastAsia"/>
        </w:rPr>
        <w:t>　　图表 温湿度控制器行业标准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2019-2024年中国温湿度控制器行业产量统计</w:t>
      </w:r>
      <w:r>
        <w:rPr>
          <w:rFonts w:hint="eastAsia"/>
        </w:rPr>
        <w:br/>
      </w:r>
      <w:r>
        <w:rPr>
          <w:rFonts w:hint="eastAsia"/>
        </w:rPr>
        <w:t>　　图表 温湿度控制器行业动态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温湿度控制器行业准入条件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9bc37bf5b401c" w:history="1">
        <w:r>
          <w:rPr>
            <w:rStyle w:val="Hyperlink"/>
          </w:rPr>
          <w:t>2025-2031年全球与中国温湿度控制器行业分析及发展趋势预测报告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9bc37bf5b401c" w:history="1">
        <w:r>
          <w:rPr>
            <w:rStyle w:val="Hyperlink"/>
          </w:rPr>
          <w:t>https://www.20087.com/8/32/WenShiDuKongZhiQiDeFaZhanQuShi.html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热点：湿度控制器、温湿度控制器怎么调试、温湿度控制器说明书温湿度、温湿度控制器代码、智能温湿度控制器怎么设置、数显温湿度控制器、温湿度控制器故障代码、温湿度控制器怎么接线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021c235c84b0e" w:history="1">
      <w:r>
        <w:rPr>
          <w:rStyle w:val="Hyperlink"/>
        </w:rPr>
        <w:t>2025-2031年全球与中国温湿度控制器行业分析及发展趋势预测报告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enShiDuKongZhiQiDeFaZhanQuShi.html" TargetMode="External" Id="R0679bc37bf5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enShiDuKongZhiQiDeFaZhanQuShi.html" TargetMode="External" Id="Rffe021c235c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2024-09-14T23:18:00Z</dcterms:created>
  <dcterms:modified xsi:type="dcterms:W3CDTF">2024-09-15T00:18:00Z</dcterms:modified>
  <dc:subject>2025-2031年全球与中国温湿度控制器行业分析及发展趋势预测报告</dc:subject>
  <dc:title>2025-2031年全球与中国温湿度控制器行业分析及发展趋势预测报告</dc:title>
  <cp:keywords>2025-2031年全球与中国温湿度控制器行业分析及发展趋势预测报告</cp:keywords>
  <dc:description>2025-2031年全球与中国温湿度控制器行业分析及发展趋势预测报告</dc:description>
</cp:coreProperties>
</file>