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352c0f3964e40" w:history="1">
              <w:r>
                <w:rPr>
                  <w:rStyle w:val="Hyperlink"/>
                </w:rPr>
                <w:t>2025-2031年全球与中国热处理篮行业现状及前景趋势预测报告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352c0f3964e40" w:history="1">
              <w:r>
                <w:rPr>
                  <w:rStyle w:val="Hyperlink"/>
                </w:rPr>
                <w:t>2025-2031年全球与中国热处理篮行业现状及前景趋势预测报告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0352c0f3964e40" w:history="1">
                <w:r>
                  <w:rPr>
                    <w:rStyle w:val="Hyperlink"/>
                  </w:rPr>
                  <w:t>https://www.20087.com/8/22/ReChuLiLanShiChangQianJingFenXi.html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处理篮是用于承载金属零部件在高温炉内进行淬火、退火、回火、渗碳等热处理工艺的专用工装，通常由耐热合金钢或高温合金制成，需在反复热循环、重载荷与氧化气氛下保持结构稳定与尺寸精度。该工装直接影响工件的加热均匀性、变形控制与表面质量，是热处理生产线中的关键辅助设备。当前设计注重结构合理性与通风性，确保气流或介质均匀流通，避免局部过热或冷却不均。材料选择需平衡耐热性、强度与成本，常见牌号包括310S、253MA等。然而，在长期高温使用中，篮体可能发生蠕变、氧化剥落或焊接部位开裂，需定期检测与维护。</w:t>
      </w:r>
      <w:r>
        <w:rPr>
          <w:rFonts w:hint="eastAsia"/>
        </w:rPr>
        <w:br/>
      </w:r>
      <w:r>
        <w:rPr>
          <w:rFonts w:hint="eastAsia"/>
        </w:rPr>
        <w:t>　　未来，热处理篮将向长寿命、轻量化与智能化方向发展。未来材料将采用更高等级的耐热合金或复合结构设计，提升抗蠕变与抗氧化能力，延长服役周期。拓扑优化与有限元分析将用于结构设计，实现承载能力与重量的最优平衡，降低能耗。表面强化技术如渗铝、热喷涂陶瓷涂层可增强抗氧化与耐磨性能。在智能制造背景下，工装可能集成温度传感器或RFID标签，实现使用次数、温度历史与维护状态的可追溯管理。行业将推动建立工装寿命评估体系与标准化设计规范，提升通用性与互换性，降低企业备件库存压力。同时，废旧热处理篮的回收再利用技术将得到重视，促进资源循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352c0f3964e40" w:history="1">
        <w:r>
          <w:rPr>
            <w:rStyle w:val="Hyperlink"/>
          </w:rPr>
          <w:t>2025-2031年全球与中国热处理篮行业现状及前景趋势预测报告</w:t>
        </w:r>
      </w:hyperlink>
      <w:r>
        <w:rPr>
          <w:rFonts w:hint="eastAsia"/>
        </w:rPr>
        <w:t>》系统分析了热处理篮行业的市场规模、供需动态及竞争格局，重点评估了主要热处理篮企业的经营表现，并对热处理篮行业未来发展趋势进行了科学预测。报告结合热处理篮技术现状与SWOT分析，揭示了市场机遇与潜在风险。市场调研网发布的《</w:t>
      </w:r>
      <w:hyperlink r:id="Rbb0352c0f3964e40" w:history="1">
        <w:r>
          <w:rPr>
            <w:rStyle w:val="Hyperlink"/>
          </w:rPr>
          <w:t>2025-2031年全球与中国热处理篮行业现状及前景趋势预测报告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热处理篮市场概述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按照不同产品类型，热处理篮主要可以分为如下几个类别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全球不同产品类型热处理篮销售额增长趋势2020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铬镍铁合金</w:t>
      </w:r>
      <w:r>
        <w:rPr>
          <w:rFonts w:hint="eastAsia"/>
        </w:rPr>
        <w:br/>
      </w:r>
      <w:r>
        <w:rPr>
          <w:rFonts w:hint="eastAsia"/>
        </w:rPr>
        <w:t>　　　　1.2.4 镍铬合金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从不同应用，热处理篮主要包括如下几个方面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全球不同应用热处理篮销售额增长趋势2020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热处理篮行业背景、发展历史、现状及趋势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热处理篮行业目前现状分析</w:t>
      </w:r>
      <w:r>
        <w:rPr>
          <w:rFonts w:hint="eastAsia"/>
        </w:rPr>
        <w:br/>
      </w:r>
      <w:r>
        <w:rPr>
          <w:rFonts w:hint="eastAsia"/>
        </w:rPr>
        <w:t>　　　　1.4.2 热处理篮发展趋势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全球热处理篮总体规模分析</w:t>
      </w:r>
      <w:r>
        <w:rPr>
          <w:rFonts w:hint="eastAsia"/>
        </w:rPr>
        <w:br/>
      </w:r>
      <w:r>
        <w:rPr>
          <w:rFonts w:hint="eastAsia"/>
        </w:rPr>
        <w:t>　　2.1 全球热处理篮供需现状及预测（2020-2031）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全球热处理篮产能、产量、产能利用率及发展趋势（2020-2031）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全球热处理篮产量、需求量及发展趋势（2020-2031）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全球主要地区热处理篮产量及发展趋势（2020-2031）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全球主要地区热处理篮产量（2020-2025）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全球主要地区热处理篮产量（2026-2031）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全球主要地区热处理篮产量市场份额（2020-2031）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中国热处理篮供需现状及预测（2020-2031）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中国热处理篮产能、产量、产能利用率及发展趋势（2020-2031）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中国热处理篮产量、市场需求量及发展趋势（2020-2031）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全球热处理篮销量及销售额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全球市场热处理篮销售额（2020-2031）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全球市场热处理篮销量（2020-2031）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全球市场热处理篮价格趋势（2020-2031）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全球热处理篮主要地区分析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全球主要地区热处理篮市场规模分析：2020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全球主要地区热处理篮销售收入及市场份额（2020-2025年）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全球主要地区热处理篮销售收入预测（2026-2031年）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全球主要地区热处理篮销量分析：2020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全球主要地区热处理篮销量及市场份额（2020-2025年）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全球主要地区热处理篮销量及市场份额预测（2026-2031）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北美市场热处理篮销量、收入及增长率（2020-2031）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欧洲市场热处理篮销量、收入及增长率（2020-2031）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中国市场热处理篮销量、收入及增长率（2020-2031）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日本市场热处理篮销量、收入及增长率（2020-2031）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东南亚市场热处理篮销量、收入及增长率（2020-2031）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印度市场热处理篮销量、收入及增长率（2020-2031）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全球市场主要厂商热处理篮产能市场份额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全球市场主要厂商热处理篮销量（2020-2025）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全球市场主要厂商热处理篮销量（2020-2025）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全球市场主要厂商热处理篮销售收入（2020-2025）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全球市场主要厂商热处理篮销售价格（2020-2025）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2024年全球主要生产商热处理篮收入排名</w:t>
      </w:r>
      <w:r>
        <w:rPr>
          <w:rFonts w:hint="eastAsia"/>
        </w:rPr>
        <w:br/>
      </w:r>
      <w:r>
        <w:rPr>
          <w:rFonts w:hint="eastAsia"/>
        </w:rPr>
        <w:t>　　4.3 中国市场主要厂商热处理篮销量（2020-2025）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中国市场主要厂商热处理篮销量（2020-2025）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中国市场主要厂商热处理篮销售收入（2020-2025）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2024年中国主要生产商热处理篮收入排名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中国市场主要厂商热处理篮销售价格（2020-2025）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全球主要厂商热处理篮总部及产地分布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全球主要厂商成立时间及热处理篮商业化日期</w:t>
      </w:r>
      <w:r>
        <w:rPr>
          <w:rFonts w:hint="eastAsia"/>
        </w:rPr>
        <w:br/>
      </w:r>
      <w:r>
        <w:rPr>
          <w:rFonts w:hint="eastAsia"/>
        </w:rPr>
        <w:t>　　4.6 全球主要厂商热处理篮产品类型及应用</w:t>
      </w:r>
      <w:r>
        <w:rPr>
          <w:rFonts w:hint="eastAsia"/>
        </w:rPr>
        <w:br/>
      </w:r>
      <w:r>
        <w:rPr>
          <w:rFonts w:hint="eastAsia"/>
        </w:rPr>
        <w:t>　　4.7 热处理篮行业集中度、竞争程度分析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热处理篮行业集中度分析：2024年全球Top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全球热处理篮第一梯队、第二梯队和第三梯队生产商（品牌）及市场份额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重点企业（1）基本信息、热处理篮生产基地、销售区域、竞争对手及市场地位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热处理篮产品规格、参数及市场应用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热处理篮销量、收入、价格及毛利率（2020-2025）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重点企业（2）基本信息、热处理篮生产基地、销售区域、竞争对手及市场地位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热处理篮产品规格、参数及市场应用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热处理篮销量、收入、价格及毛利率（2020-2025）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重点企业（3）基本信息、热处理篮生产基地、销售区域、竞争对手及市场地位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热处理篮产品规格、参数及市场应用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热处理篮销量、收入、价格及毛利率（2020-2025）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重点企业（4）基本信息、热处理篮生产基地、销售区域、竞争对手及市场地位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热处理篮产品规格、参数及市场应用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热处理篮销量、收入、价格及毛利率（2020-2025）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重点企业（5）基本信息、热处理篮生产基地、销售区域、竞争对手及市场地位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热处理篮产品规格、参数及市场应用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热处理篮销量、收入、价格及毛利率（2020-2025）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重点企业（6）基本信息、热处理篮生产基地、销售区域、竞争对手及市场地位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热处理篮产品规格、参数及市场应用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热处理篮销量、收入、价格及毛利率（2020-2025）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重点企业（7）基本信息、热处理篮生产基地、销售区域、竞争对手及市场地位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热处理篮产品规格、参数及市场应用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热处理篮销量、收入、价格及毛利率（2020-2025）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重点企业（8）基本信息、热处理篮生产基地、销售区域、竞争对手及市场地位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热处理篮产品规格、参数及市场应用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热处理篮销量、收入、价格及毛利率（2020-2025）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重点企业（9）基本信息、热处理篮生产基地、销售区域、竞争对手及市场地位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热处理篮产品规格、参数及市场应用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热处理篮销量、收入、价格及毛利率（2020-2025）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重点企业（10）基本信息、热处理篮生产基地、销售区域、竞争对手及市场地位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热处理篮产品规格、参数及市场应用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热处理篮销量、收入、价格及毛利率（2020-2025）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重点企业（11）基本信息、热处理篮生产基地、销售区域、竞争对手及市场地位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热处理篮产品规格、参数及市场应用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热处理篮销量、收入、价格及毛利率（2020-2025）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重点企业（12）基本信息、热处理篮生产基地、销售区域、竞争对手及市场地位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热处理篮产品规格、参数及市场应用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热处理篮销量、收入、价格及毛利率（2020-2025）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重点企业（13）基本信息、热处理篮生产基地、销售区域、竞争对手及市场地位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热处理篮产品规格、参数及市场应用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热处理篮销量、收入、价格及毛利率（2020-2025）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重点企业（14）基本信息、热处理篮生产基地、销售区域、竞争对手及市场地位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热处理篮产品规格、参数及市场应用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热处理篮销量、收入、价格及毛利率（2020-2025）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不同产品类型热处理篮分析</w:t>
      </w:r>
      <w:r>
        <w:rPr>
          <w:rFonts w:hint="eastAsia"/>
        </w:rPr>
        <w:br/>
      </w:r>
      <w:r>
        <w:rPr>
          <w:rFonts w:hint="eastAsia"/>
        </w:rPr>
        <w:t>　　6.1 全球不同产品类型热处理篮销量（2020-2031）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全球不同产品类型热处理篮销量及市场份额（2020-2025）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全球不同产品类型热处理篮销量预测（2026-2031）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全球不同产品类型热处理篮收入（2020-2031）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全球不同产品类型热处理篮收入及市场份额（2020-2025）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全球不同产品类型热处理篮收入预测（2026-2031）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全球不同产品类型热处理篮价格走势（2020-2031）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不同应用热处理篮分析</w:t>
      </w:r>
      <w:r>
        <w:rPr>
          <w:rFonts w:hint="eastAsia"/>
        </w:rPr>
        <w:br/>
      </w:r>
      <w:r>
        <w:rPr>
          <w:rFonts w:hint="eastAsia"/>
        </w:rPr>
        <w:t>　　7.1 全球不同应用热处理篮销量（2020-2031）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全球不同应用热处理篮销量及市场份额（2020-2025）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全球不同应用热处理篮销量预测（2026-2031）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全球不同应用热处理篮收入（2020-2031）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全球不同应用热处理篮收入及市场份额（2020-2025）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全球不同应用热处理篮收入预测（2026-2031）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全球不同应用热处理篮价格走势（2020-2031）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热处理篮产业链分析</w:t>
      </w:r>
      <w:r>
        <w:rPr>
          <w:rFonts w:hint="eastAsia"/>
        </w:rPr>
        <w:br/>
      </w:r>
      <w:r>
        <w:rPr>
          <w:rFonts w:hint="eastAsia"/>
        </w:rPr>
        <w:t>　　8.2 热处理篮工艺制造技术分析</w:t>
      </w:r>
      <w:r>
        <w:rPr>
          <w:rFonts w:hint="eastAsia"/>
        </w:rPr>
        <w:br/>
      </w:r>
      <w:r>
        <w:rPr>
          <w:rFonts w:hint="eastAsia"/>
        </w:rPr>
        <w:t>　　8.3 热处理篮产业上游供应分析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热处理篮下游客户分析</w:t>
      </w:r>
      <w:r>
        <w:rPr>
          <w:rFonts w:hint="eastAsia"/>
        </w:rPr>
        <w:br/>
      </w:r>
      <w:r>
        <w:rPr>
          <w:rFonts w:hint="eastAsia"/>
        </w:rPr>
        <w:t>　　8.5 热处理篮销售渠道分析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热处理篮行业发展机遇及主要驱动因素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热处理篮行业发展面临的风险</w:t>
      </w:r>
      <w:r>
        <w:rPr>
          <w:rFonts w:hint="eastAsia"/>
        </w:rPr>
        <w:br/>
      </w:r>
      <w:r>
        <w:rPr>
          <w:rFonts w:hint="eastAsia"/>
        </w:rPr>
        <w:t>　　9.3 热处理篮行业政策分析</w:t>
      </w:r>
      <w:r>
        <w:rPr>
          <w:rFonts w:hint="eastAsia"/>
        </w:rPr>
        <w:br/>
      </w:r>
      <w:r>
        <w:rPr>
          <w:rFonts w:hint="eastAsia"/>
        </w:rPr>
        <w:t>　　9.4 热处理篮中国企业SWOT分析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全球不同产品类型热处理篮销售额增长（CAGR）趋势2020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热处理篮行业目前发展现状</w:t>
      </w:r>
      <w:r>
        <w:rPr>
          <w:rFonts w:hint="eastAsia"/>
        </w:rPr>
        <w:br/>
      </w:r>
      <w:r>
        <w:rPr>
          <w:rFonts w:hint="eastAsia"/>
        </w:rPr>
        <w:t>　　表 4： 热处理篮发展趋势</w:t>
      </w:r>
      <w:r>
        <w:rPr>
          <w:rFonts w:hint="eastAsia"/>
        </w:rPr>
        <w:br/>
      </w:r>
      <w:r>
        <w:rPr>
          <w:rFonts w:hint="eastAsia"/>
        </w:rPr>
        <w:t>　　表 5： 全球主要地区热处理篮产量增速（CAGR）：（2020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全球主要地区热处理篮产量（2020-2025）&amp;（千台）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全球主要地区热处理篮产量（2026-2031）&amp;（千台）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全球主要地区热处理篮产量市场份额（2020-2025）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全球主要地区热处理篮产量（2026-2031）&amp;（千台）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全球主要地区热处理篮销售收入增速：（2020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全球主要地区热处理篮销售收入（2020-2025）&amp;（百万美元）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全球主要地区热处理篮销售收入市场份额（2020-2025）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全球主要地区热处理篮收入（2026-2031）&amp;（百万美元）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全球主要地区热处理篮收入市场份额（2026-2031）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全球主要地区热处理篮销量（千台）：2020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全球主要地区热处理篮销量（2020-2025）&amp;（千台）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全球主要地区热处理篮销量市场份额（2020-2025）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全球主要地区热处理篮销量（2026-2031）&amp;（千台）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全球主要地区热处理篮销量份额（2026-2031）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全球市场主要厂商热处理篮产能（2024-2025）&amp;（千台）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全球市场主要厂商热处理篮销量（2020-2025）&amp;（千台）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全球市场主要厂商热处理篮销量市场份额（2020-2025）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全球市场主要厂商热处理篮销售收入（2020-2025）&amp;（百万美元）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全球市场主要厂商热处理篮销售收入市场份额（2020-2025）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全球市场主要厂商热处理篮销售价格（2020-2025）&amp;（美元/台）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2024年全球主要生产商热处理篮收入排名（百万美元）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中国市场主要厂商热处理篮销量（2020-2025）&amp;（千台）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中国市场主要厂商热处理篮销量市场份额（2020-2025）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中国市场主要厂商热处理篮销售收入（2020-2025）&amp;（百万美元）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中国市场主要厂商热处理篮销售收入市场份额（2020-2025）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2024年中国主要生产商热处理篮收入排名（百万美元）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中国市场主要厂商热处理篮销售价格（2020-2025）&amp;（美元/台）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全球主要厂商热处理篮总部及产地分布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全球主要厂商成立时间及热处理篮商业化日期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全球主要厂商热处理篮产品类型及应用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2024年全球热处理篮主要厂商市场地位（第一梯队、第二梯队和第三梯队）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全球热处理篮市场投资、并购等现状分析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热处理篮生产基地、销售区域、竞争对手及市场地位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热处理篮产品规格、参数及市场应用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热处理篮销量（千台）、收入（百万美元）、价格（美元/台）及毛利率（2020-2025）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热处理篮生产基地、销售区域、竞争对手及市场地位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热处理篮产品规格、参数及市场应用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热处理篮销量（千台）、收入（百万美元）、价格（美元/台）及毛利率（2020-2025）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热处理篮生产基地、销售区域、竞争对手及市场地位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热处理篮产品规格、参数及市场应用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热处理篮销量（千台）、收入（百万美元）、价格（美元/台）及毛利率（2020-2025）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热处理篮生产基地、销售区域、竞争对手及市场地位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热处理篮产品规格、参数及市场应用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热处理篮销量（千台）、收入（百万美元）、价格（美元/台）及毛利率（2020-2025）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热处理篮生产基地、销售区域、竞争对手及市场地位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热处理篮产品规格、参数及市场应用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热处理篮销量（千台）、收入（百万美元）、价格（美元/台）及毛利率（2020-2025）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热处理篮生产基地、销售区域、竞争对手及市场地位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热处理篮产品规格、参数及市场应用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热处理篮销量（千台）、收入（百万美元）、价格（美元/台）及毛利率（2020-2025）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热处理篮生产基地、销售区域、竞争对手及市场地位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热处理篮产品规格、参数及市场应用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热处理篮销量（千台）、收入（百万美元）、价格（美元/台）及毛利率（2020-2025）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热处理篮生产基地、销售区域、竞争对手及市场地位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热处理篮产品规格、参数及市场应用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热处理篮销量（千台）、收入（百万美元）、价格（美元/台）及毛利率（2020-2025）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热处理篮生产基地、销售区域、竞争对手及市场地位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热处理篮产品规格、参数及市场应用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热处理篮销量（千台）、收入（百万美元）、价格（美元/台）及毛利率（2020-2025）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热处理篮生产基地、销售区域、竞争对手及市场地位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热处理篮产品规格、参数及市场应用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热处理篮销量（千台）、收入（百万美元）、价格（美元/台）及毛利率（2020-2025）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热处理篮生产基地、销售区域、竞争对手及市场地位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热处理篮产品规格、参数及市场应用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热处理篮销量（千台）、收入（百万美元）、价格（美元/台）及毛利率（2020-2025）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热处理篮生产基地、销售区域、竞争对手及市场地位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热处理篮产品规格、参数及市场应用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热处理篮销量（千台）、收入（百万美元）、价格（美元/台）及毛利率（2020-2025）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热处理篮生产基地、销售区域、竞争对手及市场地位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热处理篮产品规格、参数及市场应用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热处理篮销量（千台）、收入（百万美元）、价格（美元/台）及毛利率（2020-2025）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热处理篮生产基地、销售区域、竞争对手及市场地位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热处理篮产品规格、参数及市场应用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热处理篮销量（千台）、收入（百万美元）、价格（美元/台）及毛利率（2020-2025）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全球不同产品类型热处理篮销量（2020-2025年）&amp;（千台）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全球不同产品类型热处理篮销量市场份额（2020-2025）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全球不同产品类型热处理篮销量预测（2026-2031）&amp;（千台）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全球市场不同产品类型热处理篮销量市场份额预测（2026-2031）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全球不同产品类型热处理篮收入（2020-2025年）&amp;（百万美元）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全球不同产品类型热处理篮收入市场份额（2020-2025）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全球不同产品类型热处理篮收入预测（2026-2031）&amp;（百万美元）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全球不同产品类型热处理篮收入市场份额预测（2026-2031）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全球不同应用热处理篮销量（2020-2025年）&amp;（千台）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全球不同应用热处理篮销量市场份额（2020-2025）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全球不同应用热处理篮销量预测（2026-2031）&amp;（千台）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全球市场不同应用热处理篮销量市场份额预测（2026-2031）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全球不同应用热处理篮收入（2020-2025年）&amp;（百万美元）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全球不同应用热处理篮收入市场份额（2020-2025）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全球不同应用热处理篮收入预测（2026-2031）&amp;（百万美元）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全球不同应用热处理篮收入市场份额预测（2026-2031）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热处理篮上游原料供应商及联系方式列表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热处理篮典型客户列表</w:t>
      </w:r>
      <w:r>
        <w:rPr>
          <w:rFonts w:hint="eastAsia"/>
        </w:rPr>
        <w:br/>
      </w:r>
      <w:r>
        <w:rPr>
          <w:rFonts w:hint="eastAsia"/>
        </w:rPr>
        <w:t>　　表 126： 热处理篮主要销售模式及销售渠道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热处理篮行业发展机遇及主要驱动因素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热处理篮行业发展面临的风险</w:t>
      </w:r>
      <w:r>
        <w:rPr>
          <w:rFonts w:hint="eastAsia"/>
        </w:rPr>
        <w:br/>
      </w:r>
      <w:r>
        <w:rPr>
          <w:rFonts w:hint="eastAsia"/>
        </w:rPr>
        <w:t>　　表 129： 热处理篮行业政策分析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热处理篮产品图片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全球不同产品类型热处理篮销售额2020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全球不同产品类型热处理篮市场份额2024 &amp; 2031</w:t>
      </w:r>
      <w:r>
        <w:rPr>
          <w:rFonts w:hint="eastAsia"/>
        </w:rPr>
        <w:br/>
      </w:r>
      <w:r>
        <w:rPr>
          <w:rFonts w:hint="eastAsia"/>
        </w:rPr>
        <w:t>　　图 4： 不锈钢产品图片</w:t>
      </w:r>
      <w:r>
        <w:rPr>
          <w:rFonts w:hint="eastAsia"/>
        </w:rPr>
        <w:br/>
      </w:r>
      <w:r>
        <w:rPr>
          <w:rFonts w:hint="eastAsia"/>
        </w:rPr>
        <w:t>　　图 5： 铬镍铁合金产品图片</w:t>
      </w:r>
      <w:r>
        <w:rPr>
          <w:rFonts w:hint="eastAsia"/>
        </w:rPr>
        <w:br/>
      </w:r>
      <w:r>
        <w:rPr>
          <w:rFonts w:hint="eastAsia"/>
        </w:rPr>
        <w:t>　　图 6： 镍铬合金产品图片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全球不同应用热处理篮市场份额2024 &amp; 2031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工业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全球热处理篮产能、产量、产能利用率及发展趋势（2020-2031）&amp;（千台）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全球热处理篮产量、需求量及发展趋势（2020-2031）&amp;（千台）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全球主要地区热处理篮产量（2020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全球主要地区热处理篮产量市场份额（2020-2031）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中国热处理篮产能、产量、产能利用率及发展趋势（2020-2031）&amp;（千台）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中国热处理篮产量、市场需求量及发展趋势（2020-2031）&amp;（千台）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全球热处理篮市场销售额及增长率：（2020-2031）&amp;（百万美元）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全球市场热处理篮市场规模：2020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全球市场热处理篮销量及增长率（2020-2031）&amp;（千台）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全球市场热处理篮价格趋势（2020-2031）&amp;（美元/台）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全球主要地区热处理篮销售收入（2020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全球主要地区热处理篮销售收入市场份额（2020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北美市场热处理篮销量及增长率（2020-2031）&amp;（千台）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北美市场热处理篮收入及增长率（2020-2031）&amp;（百万美元）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欧洲市场热处理篮销量及增长率（2020-2031）&amp;（千台）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欧洲市场热处理篮收入及增长率（2020-2031）&amp;（百万美元）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中国市场热处理篮销量及增长率（2020-2031）&amp;（千台）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中国市场热处理篮收入及增长率（2020-2031）&amp;（百万美元）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日本市场热处理篮销量及增长率（2020-2031）&amp;（千台）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日本市场热处理篮收入及增长率（2020-2031）&amp;（百万美元）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东南亚市场热处理篮销量及增长率（2020-2031）&amp;（千台）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东南亚市场热处理篮收入及增长率（2020-2031）&amp;（百万美元）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印度市场热处理篮销量及增长率（2020-2031）&amp;（千台）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印度市场热处理篮收入及增长率（2020-2031）&amp;（百万美元）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2024年全球市场主要厂商热处理篮销量市场份额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2024年全球市场主要厂商热处理篮收入市场份额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2024年中国市场主要厂商热处理篮销量市场份额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2024年中国市场主要厂商热处理篮收入市场份额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2024年全球前五大生产商热处理篮市场份额</w:t>
      </w:r>
      <w:r>
        <w:rPr>
          <w:rFonts w:hint="eastAsia"/>
        </w:rPr>
        <w:br/>
      </w:r>
      <w:r>
        <w:rPr>
          <w:rFonts w:hint="eastAsia"/>
        </w:rPr>
        <w:t>　　图 44： 2024年全球热处理篮第一梯队、第二梯队和第三梯队厂商及市场份额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全球不同产品类型热处理篮价格走势（2020-2031）&amp;（美元/台）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全球不同应用热处理篮价格走势（2020-2031）&amp;（美元/台）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热处理篮产业链</w:t>
      </w:r>
      <w:r>
        <w:rPr>
          <w:rFonts w:hint="eastAsia"/>
        </w:rPr>
        <w:br/>
      </w:r>
      <w:r>
        <w:rPr>
          <w:rFonts w:hint="eastAsia"/>
        </w:rPr>
        <w:t>　　图 48： 热处理篮中国企业SWOT分析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352c0f3964e40" w:history="1">
        <w:r>
          <w:rPr>
            <w:rStyle w:val="Hyperlink"/>
          </w:rPr>
          <w:t>2025-2031年全球与中国热处理篮行业现状及前景趋势预测报告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0352c0f3964e40" w:history="1">
        <w:r>
          <w:rPr>
            <w:rStyle w:val="Hyperlink"/>
          </w:rPr>
          <w:t>https://www.20087.com/8/22/ReChuLiLanShiChangQianJingFenXi.html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a1297c80e4842" w:history="1">
      <w:r>
        <w:rPr>
          <w:rStyle w:val="Hyperlink"/>
        </w:rPr>
        <w:t>2025-2031年全球与中国热处理篮行业现状及前景趋势预测报告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ReChuLiLanShiChangQianJingFenXi.html" TargetMode="External" Id="Rbb0352c0f396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ReChuLiLanShiChangQianJingFenXi.html" TargetMode="External" Id="Rcd9a1297c80e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2025-03-05T06:55:20Z</dcterms:created>
  <dcterms:modified xsi:type="dcterms:W3CDTF">2025-03-05T07:55:20Z</dcterms:modified>
  <dc:subject>2025-2031年全球与中国热处理篮行业现状及前景趋势预测报告</dc:subject>
  <dc:title>2025-2031年全球与中国热处理篮行业现状及前景趋势预测报告</dc:title>
  <cp:keywords>2025-2031年全球与中国热处理篮行业现状及前景趋势预测报告</cp:keywords>
  <dc:description>2025-2031年全球与中国热处理篮行业现状及前景趋势预测报告</dc:description>
</cp:coreProperties>
</file>