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09a774efc4087" w:history="1">
              <w:r>
                <w:rPr>
                  <w:rStyle w:val="Hyperlink"/>
                </w:rPr>
                <w:t>2026-2032年全球与中国连续干燥炉市场研究及发展前景分析报告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09a774efc4087" w:history="1">
              <w:r>
                <w:rPr>
                  <w:rStyle w:val="Hyperlink"/>
                </w:rPr>
                <w:t>2026-2032年全球与中国连续干燥炉市场研究及发展前景分析报告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09a774efc4087" w:history="1">
                <w:r>
                  <w:rPr>
                    <w:rStyle w:val="Hyperlink"/>
                  </w:rPr>
                  <w:t>https://www.20087.com/8/12/LianXuGanZaoLuFaZhanQianJing.html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干燥炉是化工、食品及医药行业的关键单元操作设备，目前已实现了从机械化向自动化的跨越。现代连续干燥炉普遍集成了可编程逻辑控制器与先进的热交换系统，能够针对粉体、颗粒及片状物料实现连续、均匀的脱水处理。设备设计上广泛采用模块化理念，支持根据物料特性灵活配置网带层数或烘道长度，并配备自动清洗与废气处理装置以满足严格的卫生与环保标准。在新能源材料与高端制药领域，连续干燥炉通过精确的分段温控技术，有效解决了热敏性物料在干燥过程中的变性难题，保障了最终产品的活性与纯度。行业内企业正致力于提升设备的密闭性与热效率，以适应对含水率要求极为苛刻的高端制造场景。</w:t>
      </w:r>
      <w:r>
        <w:rPr>
          <w:rFonts w:hint="eastAsia"/>
        </w:rPr>
        <w:br/>
      </w:r>
      <w:r>
        <w:rPr>
          <w:rFonts w:hint="eastAsia"/>
        </w:rPr>
        <w:t>　　未来，连续干燥炉的发展将深度融合物联网与人工智能技术，向数字化与低碳化深度转型。市场调研网认为，通过植入大量传感器并结合大数据分析，连续干燥炉将具备自学习优化能力，根据物料含水率的实时反馈自动调节风速与温度，最大限度降低单位能耗。热泵技术与多级余热回收系统的普及将大大提升能源利用效率，符合全球绿色制造的严苛要求。针对锂电池正负极材料、生物制剂等新兴领域，具备真空、惰性气体保护及低温干燥功能的特种连续炉将成为研发重点。设备形态将更加紧凑高效，通过集成粉碎、混合等前道与后道工艺模块，形成一体化的连续生产线，帮助客户实现生产流程的柔性化与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409a774efc4087" w:history="1">
        <w:r>
          <w:rPr>
            <w:rStyle w:val="Hyperlink"/>
          </w:rPr>
          <w:t>2026-2032年全球与中国连续干燥炉市场研究及发展前景分析报告</w:t>
        </w:r>
      </w:hyperlink>
      <w:r>
        <w:rPr>
          <w:rFonts w:hint="eastAsia"/>
        </w:rPr>
        <w:t>》，2025年连续干燥炉行业市场规模达 亿元，预计2032年市场规模将达 亿元，期间年均复合增长率（CAGR）达 %。报告全面分析了连续干燥炉行业的市场规模、产业链结构及技术现状，结合连续干燥炉市场需求、价格动态与竞争格局，提供了清晰的数据支持。报告预测了连续干燥炉发展趋势与市场前景，重点解读了连续干燥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按产品类型细分，全球连续干燥炉市场规模2021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传送带式</w:t>
      </w:r>
      <w:r>
        <w:rPr>
          <w:rFonts w:hint="eastAsia"/>
        </w:rPr>
        <w:br/>
      </w:r>
      <w:r>
        <w:rPr>
          <w:rFonts w:hint="eastAsia"/>
        </w:rPr>
        <w:t>　　　　1.3.3 滚筒式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按应用细分，全球连续干燥炉市场规模2021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连续干燥炉行业发展总体概况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连续干燥炉行业发展主要特点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连续干燥炉行业发展影响因素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连续干燥炉有利因素</w:t>
      </w:r>
      <w:r>
        <w:rPr>
          <w:rFonts w:hint="eastAsia"/>
        </w:rPr>
        <w:br/>
      </w:r>
      <w:r>
        <w:rPr>
          <w:rFonts w:hint="eastAsia"/>
        </w:rPr>
        <w:t>　　　　1.5.3 .2 连续干燥炉不利因素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全球市场，近三年连续干燥炉主要企业占有率及排名（按销量）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连续干燥炉主要企业在国际市场占有率（按销量，2023-2026）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2025年连续干燥炉主要企业在国际市场排名（按销量）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全球市场主要企业连续干燥炉销量（2023-2026）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全球市场，近三年连续干燥炉主要企业占有率及排名（按收入）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连续干燥炉主要企业在国际市场占有率（按收入，2023-2026）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2025年连续干燥炉主要企业在国际市场排名（按收入）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全球市场主要企业连续干燥炉销售收入（2023-2026）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全球市场主要企业连续干燥炉销售价格（2023-2026）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中国市场，近三年连续干燥炉主要企业占有率及排名（按销量）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连续干燥炉主要企业在中国市场占有率（按销量，2023-2026）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2025年连续干燥炉主要企业在中国市场排名（按销量）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中国市场主要企业连续干燥炉销量（2023-2026）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中国市场，近三年连续干燥炉主要企业占有率及排名（按收入）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连续干燥炉主要企业在中国市场占有率（按收入，2023-2026）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2025年连续干燥炉主要企业在中国市场排名（按收入）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中国市场主要企业连续干燥炉销售收入（2023-2026）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全球主要厂商连续干燥炉总部及产地分布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全球主要厂商成立时间及连续干燥炉商业化日期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全球主要厂商连续干燥炉产品类型及应用</w:t>
      </w:r>
      <w:r>
        <w:rPr>
          <w:rFonts w:hint="eastAsia"/>
        </w:rPr>
        <w:br/>
      </w:r>
      <w:r>
        <w:rPr>
          <w:rFonts w:hint="eastAsia"/>
        </w:rPr>
        <w:t>　　2.9 连续干燥炉行业集中度、竞争程度分析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连续干燥炉行业集中度分析：2025年全球Top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全球连续干燥炉第一梯队、第二梯队和第三梯队生产商（品牌）及市场份额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全球连续干燥炉总体规模分析</w:t>
      </w:r>
      <w:r>
        <w:rPr>
          <w:rFonts w:hint="eastAsia"/>
        </w:rPr>
        <w:br/>
      </w:r>
      <w:r>
        <w:rPr>
          <w:rFonts w:hint="eastAsia"/>
        </w:rPr>
        <w:t>　　3.1 全球连续干燥炉供需现状及预测（2021-2032）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全球连续干燥炉产能、产量、产能利用率及发展趋势（2021-2032）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全球连续干燥炉产量、需求量及发展趋势（2021-2032）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全球主要地区连续干燥炉产量及发展趋势（2021-2032）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全球主要地区连续干燥炉产量（2021-2026）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全球主要地区连续干燥炉产量（2027-2032）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全球主要地区连续干燥炉产量市场份额（2021-2032）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中国连续干燥炉供需现状及预测（2021-2032）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中国连续干燥炉产能、产量、产能利用率及发展趋势（2021-2032）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中国连续干燥炉产量、市场需求量及发展趋势（2021-2032）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中国市场连续干燥炉进出口（2021-2032）</w:t>
      </w:r>
      <w:r>
        <w:rPr>
          <w:rFonts w:hint="eastAsia"/>
        </w:rPr>
        <w:br/>
      </w:r>
      <w:r>
        <w:rPr>
          <w:rFonts w:hint="eastAsia"/>
        </w:rPr>
        <w:t>　　3.4 全球连续干燥炉销量及销售额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全球市场连续干燥炉销售额（2021-2032）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全球市场连续干燥炉销量（2021-2032）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全球市场连续干燥炉价格趋势（2021-2032）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全球连续干燥炉主要地区分析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全球主要地区连续干燥炉市场规模分析：2021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全球主要地区连续干燥炉销售收入及市场份额（2021-2026）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全球主要地区连续干燥炉销售收入预测（2027-2032）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全球主要地区连续干燥炉销量分析：2021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全球主要地区连续干燥炉销量及市场份额（2021-2026）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全球主要地区连续干燥炉销量及市场份额预测（2027-2032）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中东市场连续干燥炉销量、收入及增长率（2021-2032）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连续干燥炉销量、收入、价格及毛利率（2021-2026）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不同产品类型连续干燥炉分析</w:t>
      </w:r>
      <w:r>
        <w:rPr>
          <w:rFonts w:hint="eastAsia"/>
        </w:rPr>
        <w:br/>
      </w:r>
      <w:r>
        <w:rPr>
          <w:rFonts w:hint="eastAsia"/>
        </w:rPr>
        <w:t>　　6.1 全球不同产品类型连续干燥炉销量（2021-2032）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全球不同产品类型连续干燥炉销量及市场份额（2021-2026）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全球不同产品类型连续干燥炉销量预测（2027-2032）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全球不同产品类型连续干燥炉收入（2021-2032）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全球不同产品类型连续干燥炉收入及市场份额（2021-2026）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全球不同产品类型连续干燥炉收入预测（2027-2032）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全球不同产品类型连续干燥炉价格走势（2021-2032）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中国不同产品类型连续干燥炉销量（2021-2032）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中国不同产品类型连续干燥炉销量及市场份额（2021-2026）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中国不同产品类型连续干燥炉销量预测（2027-2032）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中国不同产品类型连续干燥炉收入（2021-2032）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中国不同产品类型连续干燥炉收入及市场份额（2021-2026）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中国不同产品类型连续干燥炉收入预测（2027-2032）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不同应用连续干燥炉分析</w:t>
      </w:r>
      <w:r>
        <w:rPr>
          <w:rFonts w:hint="eastAsia"/>
        </w:rPr>
        <w:br/>
      </w:r>
      <w:r>
        <w:rPr>
          <w:rFonts w:hint="eastAsia"/>
        </w:rPr>
        <w:t>　　7.1 全球不同应用连续干燥炉销量（2021-2032）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全球不同应用连续干燥炉销量及市场份额（2021-2026）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全球不同应用连续干燥炉销量预测（2027-2032）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全球不同应用连续干燥炉收入（2021-2032）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全球不同应用连续干燥炉收入及市场份额（2021-2026）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全球不同应用连续干燥炉收入预测（2027-2032）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全球不同应用连续干燥炉价格走势（2021-2032）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中国不同应用连续干燥炉销量（2021-2032）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中国不同应用连续干燥炉销量及市场份额（2021-2026）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中国不同应用连续干燥炉销量预测（2027-2032）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中国不同应用连续干燥炉收入（2021-2032）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中国不同应用连续干燥炉收入及市场份额（2021-2026）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中国不同应用连续干燥炉收入预测（2027-2032）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连续干燥炉行业发展趋势</w:t>
      </w:r>
      <w:r>
        <w:rPr>
          <w:rFonts w:hint="eastAsia"/>
        </w:rPr>
        <w:br/>
      </w:r>
      <w:r>
        <w:rPr>
          <w:rFonts w:hint="eastAsia"/>
        </w:rPr>
        <w:t>　　8.2 连续干燥炉行业主要驱动因素</w:t>
      </w:r>
      <w:r>
        <w:rPr>
          <w:rFonts w:hint="eastAsia"/>
        </w:rPr>
        <w:br/>
      </w:r>
      <w:r>
        <w:rPr>
          <w:rFonts w:hint="eastAsia"/>
        </w:rPr>
        <w:t>　　8.3 连续干燥炉中国企业SWOT分析</w:t>
      </w:r>
      <w:r>
        <w:rPr>
          <w:rFonts w:hint="eastAsia"/>
        </w:rPr>
        <w:br/>
      </w:r>
      <w:r>
        <w:rPr>
          <w:rFonts w:hint="eastAsia"/>
        </w:rPr>
        <w:t>　　8.4 中国连续干燥炉行业政策环境分析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连续干燥炉行业产业链简介</w:t>
      </w:r>
      <w:r>
        <w:rPr>
          <w:rFonts w:hint="eastAsia"/>
        </w:rPr>
        <w:br/>
      </w:r>
      <w:r>
        <w:rPr>
          <w:rFonts w:hint="eastAsia"/>
        </w:rPr>
        <w:t>　　　　9.1.1 连续干燥炉行业供应链分析</w:t>
      </w:r>
      <w:r>
        <w:rPr>
          <w:rFonts w:hint="eastAsia"/>
        </w:rPr>
        <w:br/>
      </w:r>
      <w:r>
        <w:rPr>
          <w:rFonts w:hint="eastAsia"/>
        </w:rPr>
        <w:t>　　　　9.1.2 连续干燥炉主要原料及供应情况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连续干燥炉行业采购模式</w:t>
      </w:r>
      <w:r>
        <w:rPr>
          <w:rFonts w:hint="eastAsia"/>
        </w:rPr>
        <w:br/>
      </w:r>
      <w:r>
        <w:rPr>
          <w:rFonts w:hint="eastAsia"/>
        </w:rPr>
        <w:t>　　9.3 连续干燥炉行业生产模式</w:t>
      </w:r>
      <w:r>
        <w:rPr>
          <w:rFonts w:hint="eastAsia"/>
        </w:rPr>
        <w:br/>
      </w:r>
      <w:r>
        <w:rPr>
          <w:rFonts w:hint="eastAsia"/>
        </w:rPr>
        <w:t>　　9.4 连续干燥炉行业销售模式及销售渠道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按产品类型细分，全球连续干燥炉市场规模2021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按应用细分，全球连续干燥炉市场规模（CAGR）2021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连续干燥炉行业发展主要特点</w:t>
      </w:r>
      <w:r>
        <w:rPr>
          <w:rFonts w:hint="eastAsia"/>
        </w:rPr>
        <w:br/>
      </w:r>
      <w:r>
        <w:rPr>
          <w:rFonts w:hint="eastAsia"/>
        </w:rPr>
        <w:t>　　表 4： 连续干燥炉行业发展有利因素分析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连续干燥炉行业发展不利因素分析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进入连续干燥炉行业壁垒</w:t>
      </w:r>
      <w:r>
        <w:rPr>
          <w:rFonts w:hint="eastAsia"/>
        </w:rPr>
        <w:br/>
      </w:r>
      <w:r>
        <w:rPr>
          <w:rFonts w:hint="eastAsia"/>
        </w:rPr>
        <w:t>　　表 7： 连续干燥炉主要企业在国际市场占有率（按销量，2023-2026）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2025年连续干燥炉主要企业在国际市场排名（按销量）&amp;（台）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全球市场主要企业连续干燥炉销量（2023-2026）&amp;（台）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连续干燥炉主要企业在国际市场占有率（按收入，2023-2026）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2025年连续干燥炉主要企业在国际市场排名（按收入）&amp;（万元）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全球市场主要企业连续干燥炉销售收入（2023-2026）&amp;（万元）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全球市场主要企业连续干燥炉销售价格（2023-2026）&amp;（元/台）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连续干燥炉主要企业在中国市场占有率（按销量，2023-2026）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2025年连续干燥炉主要企业在中国市场排名（按销量）&amp;（台）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中国市场主要企业连续干燥炉销量（2023-2026）&amp;（台）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连续干燥炉主要企业在中国市场占有率（按收入，2023-2026）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2025年连续干燥炉主要企业在中国市场排名（按收入）&amp;（万元）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中国市场主要企业连续干燥炉销售收入（2023-2026）&amp;（万元）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全球主要厂商连续干燥炉总部及产地分布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全球主要厂商成立时间及连续干燥炉商业化日期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全球主要厂商连续干燥炉产品类型及应用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2025年全球连续干燥炉主要厂商市场地位（第一梯队、第二梯队和第三梯队）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全球连续干燥炉市场投资、并购等现状分析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全球主要地区连续干燥炉产量增速（CAGR）：（2021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全球主要地区连续干燥炉产量（2021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全球主要地区连续干燥炉产量（2021-2026）&amp;（台）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全球主要地区连续干燥炉产量（2027-2032）&amp;（台）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全球主要地区连续干燥炉产量市场份额（2021-2026）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全球主要地区连续干燥炉产量市场份额（2027-2032）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中国市场连续干燥炉产量、销量、进出口（2021-2026）&amp;（台）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中国市场连续干燥炉产量、销量、进出口预测（2027-2032）&amp;（台）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全球主要地区连续干燥炉销售收入增速：（2021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全球主要地区连续干燥炉销售收入（2021-2026）&amp;（万元）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全球主要地区连续干燥炉销售收入市场份额（2021-2026）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全球主要地区连续干燥炉收入（2027-2032）&amp;（万元）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全球主要地区连续干燥炉收入市场份额（2027-2032）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全球主要地区连续干燥炉销量（台）：2021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全球主要地区连续干燥炉销量（2021-2026）&amp;（台）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全球主要地区连续干燥炉销量市场份额（2021-2026）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全球主要地区连续干燥炉销量（2027-2032）&amp;（台）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全球主要地区连续干燥炉销量份额（2027-2032）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连续干燥炉生产基地、销售区域、竞争对手及市场地位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连续干燥炉产品规格、参数及市场应用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连续干燥炉销量（台）、收入（万元）、价格（元/台）及毛利率（2021-2026）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全球不同产品类型连续干燥炉销量（2021-2026）&amp;（台）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全球不同产品类型连续干燥炉销量市场份额（2021-2026）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全球不同产品类型连续干燥炉销量预测（2027-2032）&amp;（台）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全球市场不同产品类型连续干燥炉销量市场份额预测（2027-2032）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全球不同产品类型连续干燥炉收入（2021-2026）&amp;（万元）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全球不同产品类型连续干燥炉收入市场份额（2021-2026）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全球不同产品类型连续干燥炉收入预测（2027-2032）&amp;（万元）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全球不同产品类型连续干燥炉收入市场份额预测（2027-2032）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中国不同产品类型连续干燥炉销量（2021-2026）&amp;（台）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中国不同产品类型连续干燥炉销量市场份额（2021-2026）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中国不同产品类型连续干燥炉销量预测（2027-2032）&amp;（台）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全球市场不同产品类型连续干燥炉销量市场份额预测（2027-2032）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中国不同产品类型连续干燥炉收入（2021-2026）&amp;（万元）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中国不同产品类型连续干燥炉收入市场份额（2021-2026）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中国不同产品类型连续干燥炉收入预测（2027-2032）&amp;（万元）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中国不同产品类型连续干燥炉收入市场份额预测（2027-2032）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全球不同应用连续干燥炉销量（2021-2026）&amp;（台）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全球不同应用连续干燥炉销量市场份额（2021-2026）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全球不同应用连续干燥炉销量预测（2027-2032）&amp;（台）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全球市场不同应用连续干燥炉销量市场份额预测（2027-2032）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全球不同应用连续干燥炉收入（2021-2026）&amp;（万元）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全球不同应用连续干燥炉收入市场份额（2021-2026）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全球不同应用连续干燥炉收入预测（2027-2032）&amp;（万元）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全球不同应用连续干燥炉收入市场份额预测（2027-2032）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中国不同应用连续干燥炉销量（2021-2026）&amp;（台）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中国不同应用连续干燥炉销量市场份额（2021-2026）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中国不同应用连续干燥炉销量预测（2027-2032）&amp;（台）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中国市场不同应用连续干燥炉销量市场份额预测（2027-2032）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中国不同应用连续干燥炉收入（2021-2026）&amp;（万元）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中国不同应用连续干燥炉收入市场份额（2021-2026）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中国不同应用连续干燥炉收入预测（2027-2032）&amp;（万元）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中国不同应用连续干燥炉收入市场份额预测（2027-2032）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连续干燥炉行业发展趋势</w:t>
      </w:r>
      <w:r>
        <w:rPr>
          <w:rFonts w:hint="eastAsia"/>
        </w:rPr>
        <w:br/>
      </w:r>
      <w:r>
        <w:rPr>
          <w:rFonts w:hint="eastAsia"/>
        </w:rPr>
        <w:t>　　表 161： 连续干燥炉行业主要驱动因素</w:t>
      </w:r>
      <w:r>
        <w:rPr>
          <w:rFonts w:hint="eastAsia"/>
        </w:rPr>
        <w:br/>
      </w:r>
      <w:r>
        <w:rPr>
          <w:rFonts w:hint="eastAsia"/>
        </w:rPr>
        <w:t>　　表 162： 连续干燥炉行业供应链分析</w:t>
      </w:r>
      <w:r>
        <w:rPr>
          <w:rFonts w:hint="eastAsia"/>
        </w:rPr>
        <w:br/>
      </w:r>
      <w:r>
        <w:rPr>
          <w:rFonts w:hint="eastAsia"/>
        </w:rPr>
        <w:t>　　表 163： 连续干燥炉上游原料供应商</w:t>
      </w:r>
      <w:r>
        <w:rPr>
          <w:rFonts w:hint="eastAsia"/>
        </w:rPr>
        <w:br/>
      </w:r>
      <w:r>
        <w:rPr>
          <w:rFonts w:hint="eastAsia"/>
        </w:rPr>
        <w:t>　　表 164： 连续干燥炉主要地区不同应用客户分析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连续干燥炉典型经销商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连续干燥炉产品图片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全球不同产品类型连续干燥炉销售额2021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全球不同产品类型连续干燥炉市场份额2025 &amp; 2032</w:t>
      </w:r>
      <w:r>
        <w:rPr>
          <w:rFonts w:hint="eastAsia"/>
        </w:rPr>
        <w:br/>
      </w:r>
      <w:r>
        <w:rPr>
          <w:rFonts w:hint="eastAsia"/>
        </w:rPr>
        <w:t>　　图 4： 传送带式产品图片</w:t>
      </w:r>
      <w:r>
        <w:rPr>
          <w:rFonts w:hint="eastAsia"/>
        </w:rPr>
        <w:br/>
      </w:r>
      <w:r>
        <w:rPr>
          <w:rFonts w:hint="eastAsia"/>
        </w:rPr>
        <w:t>　　图 5： 滚筒式产品图片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全球不同应用连续干燥炉市场份额2025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2025年全球前五大生产商连续干燥炉市场份额</w:t>
      </w:r>
      <w:r>
        <w:rPr>
          <w:rFonts w:hint="eastAsia"/>
        </w:rPr>
        <w:br/>
      </w:r>
      <w:r>
        <w:rPr>
          <w:rFonts w:hint="eastAsia"/>
        </w:rPr>
        <w:t>　　图 14： 2025年全球连续干燥炉第一梯队、第二梯队和第三梯队厂商及市场份额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全球连续干燥炉产能、产量、产能利用率及发展趋势（2021-2032）&amp;（台）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全球连续干燥炉产量、需求量及发展趋势（2021-2032）&amp;（台）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全球主要地区连续干燥炉产量市场份额（2021-2032）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中国连续干燥炉产能、产量、产能利用率及发展趋势（2021-2032）&amp;（台）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中国连续干燥炉产量、市场需求量及发展趋势（2021-2032）&amp;（台）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全球连续干燥炉市场销售额及增长率：（2021-2032）&amp;（万元）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全球市场连续干燥炉市场规模：2021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全球市场连续干燥炉价格趋势（2021-2032）&amp;（元/台）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全球主要地区连续干燥炉销售收入（2021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全球主要地区连续干燥炉销售收入市场份额（2021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中东市场连续干燥炉销量及增长率（2021-2032）&amp;（台）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中东市场连续干燥炉收入及增长率（2021-2032）&amp;（万元）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全球不同产品类型连续干燥炉价格走势（2021-2032）&amp;（元/台）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全球不同应用连续干燥炉价格走势（2021-2032）&amp;（元/台）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连续干燥炉中国企业SWOT分析</w:t>
      </w:r>
      <w:r>
        <w:rPr>
          <w:rFonts w:hint="eastAsia"/>
        </w:rPr>
        <w:br/>
      </w:r>
      <w:r>
        <w:rPr>
          <w:rFonts w:hint="eastAsia"/>
        </w:rPr>
        <w:t>　　图 45： 连续干燥炉产业链</w:t>
      </w:r>
      <w:r>
        <w:rPr>
          <w:rFonts w:hint="eastAsia"/>
        </w:rPr>
        <w:br/>
      </w:r>
      <w:r>
        <w:rPr>
          <w:rFonts w:hint="eastAsia"/>
        </w:rPr>
        <w:t>　　图 46： 连续干燥炉行业采购模式分析</w:t>
      </w:r>
      <w:r>
        <w:rPr>
          <w:rFonts w:hint="eastAsia"/>
        </w:rPr>
        <w:br/>
      </w:r>
      <w:r>
        <w:rPr>
          <w:rFonts w:hint="eastAsia"/>
        </w:rPr>
        <w:t>　　图 47： 连续干燥炉行业生产模式</w:t>
      </w:r>
      <w:r>
        <w:rPr>
          <w:rFonts w:hint="eastAsia"/>
        </w:rPr>
        <w:br/>
      </w:r>
      <w:r>
        <w:rPr>
          <w:rFonts w:hint="eastAsia"/>
        </w:rPr>
        <w:t>　　图 48： 连续干燥炉行业销售模式分析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09a774efc4087" w:history="1">
        <w:r>
          <w:rPr>
            <w:rStyle w:val="Hyperlink"/>
          </w:rPr>
          <w:t>2026-2032年全球与中国连续干燥炉市场研究及发展前景分析报告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09a774efc4087" w:history="1">
        <w:r>
          <w:rPr>
            <w:rStyle w:val="Hyperlink"/>
          </w:rPr>
          <w:t>https://www.20087.com/8/12/LianXuGanZaoLuFaZhanQianJing.html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热点：烤火炉可以连续开几个小时、连续式干燥、多用炉渗碳工艺、连续干燥过程的特点、连续式烘干炉、干燥炉是什么、干熄焦余热锅炉、在连续干燥器中用热空气作干燥介质、循环式谷物干燥机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d7abcd2f4c7f" w:history="1">
      <w:r>
        <w:rPr>
          <w:rStyle w:val="Hyperlink"/>
        </w:rPr>
        <w:t>2026-2032年全球与中国连续干燥炉市场研究及发展前景分析报告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ianXuGanZaoLuFaZhanQianJing.html" TargetMode="External" Id="R90409a774efc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ianXuGanZaoLuFaZhanQianJing.html" TargetMode="External" Id="R2d90d7abcd2f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2026-03-26T00:51:11Z</dcterms:created>
  <dcterms:modified xsi:type="dcterms:W3CDTF">2026-03-26T01:51:11Z</dcterms:modified>
  <dc:subject>2026-2032年全球与中国连续干燥炉市场研究及发展前景分析报告</dc:subject>
  <dc:title>2026-2032年全球与中国连续干燥炉市场研究及发展前景分析报告</dc:title>
  <cp:keywords>2026-2032年全球与中国连续干燥炉市场研究及发展前景分析报告</cp:keywords>
  <dc:description>2026-2032年全球与中国连续干燥炉市场研究及发展前景分析报告</dc:description>
</cp:coreProperties>
</file>