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16afd78914ec5" w:history="1">
              <w:r>
                <w:rPr>
                  <w:rStyle w:val="Hyperlink"/>
                </w:rPr>
                <w:t>中国制动器制造行业现状调查研究及市场前景分析预测报告（2024版）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16afd78914ec5" w:history="1">
              <w:r>
                <w:rPr>
                  <w:rStyle w:val="Hyperlink"/>
                </w:rPr>
                <w:t>中国制动器制造行业现状调查研究及市场前景分析预测报告（2024版）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16afd78914ec5" w:history="1">
                <w:r>
                  <w:rPr>
                    <w:rStyle w:val="Hyperlink"/>
                  </w:rPr>
                  <w:t>https://www.20087.com/9/92/ZhiDongQiZhiZaoShiChangDiaoYanYuYuCe.html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车辆和机械设备中的关键部件，其性能直接关系到设备的安全性和可靠性。近年来，随着汽车工业和工程机械行业的快速发展，制动器制造技术也取得了显著进步。目前，制动器不仅在材料科学上有了重大突破，采用了高强度轻质合金和复合材料，而且在设计上也更加注重智能化，例如通过嵌入传感器来实现状态监测和故障预警。此外，随着电动汽车和自动驾驶技术的发展，制动器也正朝着更加高效、节能的方向发展。</w:t>
      </w:r>
      <w:r>
        <w:rPr>
          <w:rFonts w:hint="eastAsia"/>
        </w:rPr>
        <w:br/>
      </w:r>
      <w:r>
        <w:rPr>
          <w:rFonts w:hint="eastAsia"/>
        </w:rPr>
        <w:t>　　未来，制动器制造的发展将更加注重技术创新和节能环保。一方面，随着新材料技术的应用，制动器将实现更轻量化和更长寿命，以满足车辆减重和提高能效的需求。另一方面，随着智能交通系统的普及，制动器将更加注重与车辆控制系统和其他智能设备的集成，实现更加精准的制动控制。此外，随着可持续发展理念的深入，制动器将更加注重节能减排，如通过优化设计来减少摩擦损耗和热损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制动器制造行业发展综述</w:t>
      </w:r>
      <w:r>
        <w:rPr>
          <w:rFonts w:hint="eastAsia"/>
        </w:rPr>
        <w:br/>
      </w:r>
      <w:r>
        <w:rPr>
          <w:rFonts w:hint="eastAsia"/>
        </w:rPr>
        <w:t>　　第一节 制动器制造行业相关概念概述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　　2、乘用车市场发展状况分析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3、商用车市场发展状况分析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2、摩擦材料行业发展状况分析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制动器制造行业政治法律环境（P）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三、制动器制造行业相关标准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一、制动器制造产业社会环境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三、制动器制造产业发展对社会发展的影响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一、制动器制造技术分析</w:t>
      </w:r>
      <w:r>
        <w:rPr>
          <w:rFonts w:hint="eastAsia"/>
        </w:rPr>
        <w:br/>
      </w:r>
      <w:r>
        <w:rPr>
          <w:rFonts w:hint="eastAsia"/>
        </w:rPr>
        <w:t>　　　　二、制动器制造技术发展水平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三、2018-2023年制动器制造技术发展分析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我国制动器制造行业运行现状分析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一、我国制动器制造行业发展阶段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三、我国制动器制造行业发展特点分析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四、制动器制造行业经营模式分析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2018-2023年制动器制造行业发展现状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一、2018-2023年我国制动器制造行业市场规模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1、我国制动器制造营业规模分析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3、我国制动器制造产能规模分析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二、2018-2023年我国制动器制造行业发展分析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1、我国制动器制造行业发展情况分析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三、2018-2023年中国制动器制造企业发展分析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1、中外制动器制造企业对比分析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2018-2023年制动器制造市场情况分析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一、2018-2023年中国制动器制造市场总体概况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二、2018-2023年中国制动器制造产品市场发展分析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我国制动器制造行业整体运行指标分析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2018-2023年中国制动器制造行业总体规模分析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2018-2023年中国制动器制造行业财务指标总体分析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我国制动器制造市场供需分析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一、2018-2023年我国制动器制造行业供给情况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1、我国制动器制造行业供给分析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2、我国制动器制造行业产量规模分析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二、2018-2023年我国制动器制造行业需求情况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1、制动器制造行业需求市场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2、制动器制造行业客户结构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3、制动器制造行业需求的地区差异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三、2018-2023年我国制动器制造行业供需平衡分析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一、制动器制造行业进出口综述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一、汽车制动器产品市场分析</w:t>
      </w:r>
      <w:r>
        <w:rPr>
          <w:rFonts w:hint="eastAsia"/>
        </w:rPr>
        <w:br/>
      </w:r>
      <w:r>
        <w:rPr>
          <w:rFonts w:hint="eastAsia"/>
        </w:rPr>
        <w:t>　　　　二、摩托车制动器产品市场分析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三、其他制动器产品市场分析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一、整车用制动器配套市场分析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二、货车用制动器配套市场分析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1、货车市场发展状况分析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2、货车用制动器需求分析</w:t>
      </w:r>
      <w:r>
        <w:rPr>
          <w:rFonts w:hint="eastAsia"/>
        </w:rPr>
        <w:br/>
      </w:r>
      <w:r>
        <w:rPr>
          <w:rFonts w:hint="eastAsia"/>
        </w:rPr>
        <w:t>　　　　三、客车用制动器配套市场分析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1、客车市场发展状况分析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2、客车用制动器需求分析</w:t>
      </w:r>
      <w:r>
        <w:rPr>
          <w:rFonts w:hint="eastAsia"/>
        </w:rPr>
        <w:br/>
      </w:r>
      <w:r>
        <w:rPr>
          <w:rFonts w:hint="eastAsia"/>
        </w:rPr>
        <w:t>　　　　四、轿车用制动器配套市场分析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1、轿车市场发展状况分析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2、轿车用制动器需求分析</w:t>
      </w:r>
      <w:r>
        <w:rPr>
          <w:rFonts w:hint="eastAsia"/>
        </w:rPr>
        <w:br/>
      </w:r>
      <w:r>
        <w:rPr>
          <w:rFonts w:hint="eastAsia"/>
        </w:rPr>
        <w:t>　　　　五、SUV用制动器配套市场分析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1、SUV市场发展状况分析</w:t>
      </w:r>
      <w:r>
        <w:rPr>
          <w:rFonts w:hint="eastAsia"/>
        </w:rPr>
        <w:br/>
      </w:r>
      <w:r>
        <w:rPr>
          <w:rFonts w:hint="eastAsia"/>
        </w:rPr>
        <w:t>　　　　　　2、SUV用制动器需求分析</w:t>
      </w:r>
      <w:r>
        <w:rPr>
          <w:rFonts w:hint="eastAsia"/>
        </w:rPr>
        <w:br/>
      </w:r>
      <w:r>
        <w:rPr>
          <w:rFonts w:hint="eastAsia"/>
        </w:rPr>
        <w:t>　　　　六、MPV用制动器配套市场分析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1、MPV市场发展状况分析</w:t>
      </w:r>
      <w:r>
        <w:rPr>
          <w:rFonts w:hint="eastAsia"/>
        </w:rPr>
        <w:br/>
      </w:r>
      <w:r>
        <w:rPr>
          <w:rFonts w:hint="eastAsia"/>
        </w:rPr>
        <w:t>　　　　　　2、MPV用制动器需求分析</w:t>
      </w:r>
      <w:r>
        <w:rPr>
          <w:rFonts w:hint="eastAsia"/>
        </w:rPr>
        <w:br/>
      </w:r>
      <w:r>
        <w:rPr>
          <w:rFonts w:hint="eastAsia"/>
        </w:rPr>
        <w:t>　　　　七、摩托车用制动器配套市场分析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2、摩托车用制动器需求分析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2024-2030年制动器制造行业竞争形势及策略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一、制动器制造行业竞争结构分析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二、制动器制造行业企业间竞争格局分析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四、制动器制造行业SWOT分析</w:t>
      </w:r>
      <w:r>
        <w:rPr>
          <w:rFonts w:hint="eastAsia"/>
        </w:rPr>
        <w:br/>
      </w:r>
      <w:r>
        <w:rPr>
          <w:rFonts w:hint="eastAsia"/>
        </w:rPr>
        <w:t>　　第二节 中国制动器制造行业竞争格局综述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二、中国制动器制造行业竞争力分析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三、中国制动器制造竞争力优势分析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四、制动器制造行业主要企业竞争力分析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2018-2023年制动器制造行业竞争格局分析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一、2018-2023年国内外制动器制造竞争分析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二、2018-2023年我国制动器制造市场竞争分析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三、2018-2023年我国制动器制造市场集中度分析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四、2018-2023年国内主要制动器制造企业动向</w:t>
      </w:r>
      <w:r>
        <w:rPr>
          <w:rFonts w:hint="eastAsia"/>
        </w:rPr>
        <w:br/>
      </w:r>
      <w:r>
        <w:rPr>
          <w:rFonts w:hint="eastAsia"/>
        </w:rPr>
        <w:t>　　第四节 制动器制造市场竞争策略分析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2024-2030年制动器制造行业领先企业经营形势分析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2024-2030年制动器制造行业前景及趋势预测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2024-2030年制动器制造市场发展前景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一、2024-2030年制动器制造市场发展潜力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二、2024-2030年制动器制造市场发展前景展望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三、2024-2030年制动器制造细分行业发展前景分析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2024-2030年制动器制造市场发展趋势预测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一、2024-2030年制动器制造行业发展趋势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二、2024-2030年制动器制造市场规模预测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1、制动器制造行业市场规模预测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2、制动器制造行业营业收入预测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三、2024-2030年制动器制造行业应用趋势预测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2024-2030年中国制动器制造行业供需预测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一、2024-2030年中国制动器制造行业供给预测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二、2024-2030年中国制动器制造行业产量预测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三、2024-2030年中国制动器制造行业销量预测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四、2024-2030年中国制动器制造行业需求预测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五、2024-2030年中国制动器制造行业供需平衡预测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2024-2030年制动器制造行业投资机会与风险防范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制动器制造行业投融资情况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四、制动器制造行业投资现状分析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2024-2030年制动器制造行业投资机会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四、制动器制造行业投资机遇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2024-2030年制动器制造行业投资风险及防范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中国制动器制造行业投资建议</w:t>
      </w:r>
      <w:r>
        <w:rPr>
          <w:rFonts w:hint="eastAsia"/>
        </w:rPr>
        <w:br/>
      </w:r>
      <w:r>
        <w:rPr>
          <w:rFonts w:hint="eastAsia"/>
        </w:rPr>
        <w:t>　　　　一、制动器制造行业未来发展方向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二、制动器制造行业主要投资建议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三、中国制动器制造企业融资分析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2024-2030年制动器制造行业面临的困境及对策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2024年制动器制造行业面临的困境</w:t>
      </w:r>
      <w:r>
        <w:rPr>
          <w:rFonts w:hint="eastAsia"/>
        </w:rPr>
        <w:br/>
      </w:r>
      <w:r>
        <w:rPr>
          <w:rFonts w:hint="eastAsia"/>
        </w:rPr>
        <w:t>　　第二节 制动器制造企业面临的困境及对策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一、重点制动器制造企业面临的困境及对策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二、中小制动器制造企业发展困境及策略分析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三、国内制动器制造企业的出路分析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中国制动器制造行业存在的问题及对策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一、中国制动器制造行业存在的问题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二、制动器制造行业发展的建议对策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中国制动器制造市场发展面临的挑战与对策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一、中国制动器制造市场发展面临的挑战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二、中国制动器制造市场发展对策分析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制动器制造行业发展战略研究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一、制动器制造品牌的重要性</w:t>
      </w:r>
      <w:r>
        <w:rPr>
          <w:rFonts w:hint="eastAsia"/>
        </w:rPr>
        <w:br/>
      </w:r>
      <w:r>
        <w:rPr>
          <w:rFonts w:hint="eastAsia"/>
        </w:rPr>
        <w:t>　　　　二、制动器制造实施品牌战略的意义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五、制动器制造品牌战略管理的策略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制动器制造经营策略分析</w:t>
      </w:r>
      <w:r>
        <w:rPr>
          <w:rFonts w:hint="eastAsia"/>
        </w:rPr>
        <w:br/>
      </w:r>
      <w:r>
        <w:rPr>
          <w:rFonts w:hint="eastAsia"/>
        </w:rPr>
        <w:t>　　　　一、制动器制造市场细分策略</w:t>
      </w:r>
      <w:r>
        <w:rPr>
          <w:rFonts w:hint="eastAsia"/>
        </w:rPr>
        <w:br/>
      </w:r>
      <w:r>
        <w:rPr>
          <w:rFonts w:hint="eastAsia"/>
        </w:rPr>
        <w:t>　　　　二、制动器制造市场创新策略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制动器制造行业投资战略研究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一、2024年制动器制造行业投资战略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二、2024-2030年制动器制造行业投资战略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制动器制造子行业研究结论及建议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中智:林:－济研：制动器制造行业发展建议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2018-2023年制动器制造行业经营效益分析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2018-2023年中国制动器制造行业进口产品结构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2024-2030年制动器制造行业市场规模预测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2024-2030年制动器制造行业营业收入预测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2024-2030年中国制动器制造行业供给预测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2024-2030年中国制动器制造行业产量预测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2024-2030年中国制动器制造行业需求预测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2024-2030年中国制动器制造行业供需平衡预测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16afd78914ec5" w:history="1">
        <w:r>
          <w:rPr>
            <w:rStyle w:val="Hyperlink"/>
          </w:rPr>
          <w:t>中国制动器制造行业现状调查研究及市场前景分析预测报告（2024版）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16afd78914ec5" w:history="1">
        <w:r>
          <w:rPr>
            <w:rStyle w:val="Hyperlink"/>
          </w:rPr>
          <w:t>https://www.20087.com/9/92/ZhiDongQiZhiZaoShiChangDiaoYanYuYuCe.html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b5c72e7e4629" w:history="1">
      <w:r>
        <w:rPr>
          <w:rStyle w:val="Hyperlink"/>
        </w:rPr>
        <w:t>中国制动器制造行业现状调查研究及市场前景分析预测报告（2024版）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DongQiZhiZaoShiChangDiaoYanYuYuCe.html" TargetMode="External" Id="Rc0716afd789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DongQiZhiZaoShiChangDiaoYanYuYuCe.html" TargetMode="External" Id="Rb1e5b5c72e7e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2023-06-07T08:16:00Z</dcterms:created>
  <dcterms:modified xsi:type="dcterms:W3CDTF">2023-06-07T09:16:00Z</dcterms:modified>
  <dc:subject>中国制动器制造行业现状调查研究及市场前景分析预测报告（2024版）</dc:subject>
  <dc:title>中国制动器制造行业现状调查研究及市场前景分析预测报告（2024版）</dc:title>
  <cp:keywords>中国制动器制造行业现状调查研究及市场前景分析预测报告（2024版）</cp:keywords>
  <dc:description>中国制动器制造行业现状调查研究及市场前景分析预测报告（2024版）</dc:description>
</cp:coreProperties>
</file>