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509820434937" w:history="1">
              <w:r>
                <w:rPr>
                  <w:rStyle w:val="Hyperlink"/>
                </w:rPr>
                <w:t>2026-2032年中国方形补偿器行业市场分析与前景趋势报告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509820434937" w:history="1">
              <w:r>
                <w:rPr>
                  <w:rStyle w:val="Hyperlink"/>
                </w:rPr>
                <w:t>2026-2032年中国方形补偿器行业市场分析与前景趋势报告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509820434937" w:history="1">
                <w:r>
                  <w:rPr>
                    <w:rStyle w:val="Hyperlink"/>
                  </w:rPr>
                  <w:t>https://www.20087.com/9/22/FangXingBuChangQiShiChangQianJingFenXi.html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补偿器是一种利用U形或Ω形弯管结构吸收热胀冷缩位移的管道柔性元件，广泛应用于供热管网、化工厂、电厂及长距离输送管线中，以缓解因温度变化引起的轴向、横向或角向应力。该装置无需密封件，结构简单可靠，通常由碳钢、不锈钢或合金钢弯制焊接而成，适用于大口径、高压力工况。在城市集中供热系统中，方形补偿器因其免维护、寿命长而被大量采用。然而，其占用空间较大，对安装场地布局提出较高要求；同时，在交变热循环下，弯管外侧易产生疲劳裂纹，需定期进行无损检测。此外，流体阻力较直管段高，可能增加泵送能耗。</w:t>
      </w:r>
      <w:r>
        <w:rPr>
          <w:rFonts w:hint="eastAsia"/>
        </w:rPr>
        <w:br/>
      </w:r>
      <w:r>
        <w:rPr>
          <w:rFonts w:hint="eastAsia"/>
        </w:rPr>
        <w:t>　　未来，方形补偿器将聚焦于结构优化、智能监测与材料升级三大方向。市场调研网指出，一方面，拓扑优化与有限元仿真将指导弯管曲率与壁厚分布设计，在保证补偿量前提下减小占地与压降；另一方面，嵌入应变片或光纤光栅的智能补偿器可实时反馈位移量与应力状态，预防突发失效。在材料层面，采用耐高温蠕变合金或内衬陶瓷涂层将提升其在超临界CO₂、熔盐等新型介质中的适用性。此外，面向紧凑型工业布局，开发折叠式或空间立体补偿结构将成为创新方向。长远看，方形补偿器虽属传统元件，但其与数字孪生运维体系的融合将赋予其新的生命周期管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87509820434937" w:history="1">
        <w:r>
          <w:rPr>
            <w:rStyle w:val="Hyperlink"/>
          </w:rPr>
          <w:t>2026-2032年中国方形补偿器行业市场分析与前景趋势报告</w:t>
        </w:r>
      </w:hyperlink>
      <w:r>
        <w:rPr>
          <w:rFonts w:hint="eastAsia"/>
        </w:rPr>
        <w:t>》，2025年方形补偿器行业市场规模达 亿元，预计2032年市场规模将达 亿元，期间年均复合增长率（CAGR）达 %。报告全面分析了方形补偿器行业的市场规模、产业链结构及技术现状，结合方形补偿器市场需求、价格动态与竞争格局，提供了清晰的数据支持。报告预测了方形补偿器发展趋势与市场前景，重点解读了方形补偿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方形补偿器行业概述</w:t>
      </w:r>
      <w:r>
        <w:rPr>
          <w:rFonts w:hint="eastAsia"/>
        </w:rPr>
        <w:br/>
      </w:r>
      <w:r>
        <w:rPr>
          <w:rFonts w:hint="eastAsia"/>
        </w:rPr>
        <w:t>　　第一节 方形补偿器定义与分类</w:t>
      </w:r>
      <w:r>
        <w:rPr>
          <w:rFonts w:hint="eastAsia"/>
        </w:rPr>
        <w:br/>
      </w:r>
      <w:r>
        <w:rPr>
          <w:rFonts w:hint="eastAsia"/>
        </w:rPr>
        <w:t>　　第二节 方形补偿器应用领域</w:t>
      </w:r>
      <w:r>
        <w:rPr>
          <w:rFonts w:hint="eastAsia"/>
        </w:rPr>
        <w:br/>
      </w:r>
      <w:r>
        <w:rPr>
          <w:rFonts w:hint="eastAsia"/>
        </w:rPr>
        <w:t>　　第三节 方形补偿器行业经济指标分析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方形补偿器产业链及经营模式分析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三、方形补偿器销售模式及销售渠道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全球方形补偿器市场发展综述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2020-2025年全球方形补偿器市场规模与趋势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主要国家与地区方形补偿器市场分析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2026-2032年全球方形补偿器行业发展趋势与前景预测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中国方形补偿器行业市场分析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2025-2026年方形补偿器产能与投资动态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一、国内方形补偿器产能及利用情况</w:t>
      </w:r>
      <w:r>
        <w:rPr>
          <w:rFonts w:hint="eastAsia"/>
        </w:rPr>
        <w:br/>
      </w:r>
      <w:r>
        <w:rPr>
          <w:rFonts w:hint="eastAsia"/>
        </w:rPr>
        <w:t>　　　　二、方形补偿器产能扩张与投资动态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2026-2032年方形补偿器行业产量统计与趋势预测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一、2020-2025年方形补偿器行业产量数据统计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1、2020-2025年方形补偿器产量及增长趋势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2、2020-2025年方形补偿器细分产品产量及份额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二、影响方形补偿器产量的关键因素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三、2026-2032年方形补偿器产量预测</w:t>
      </w:r>
      <w:r>
        <w:rPr>
          <w:rFonts w:hint="eastAsia"/>
        </w:rPr>
        <w:br/>
      </w:r>
      <w:r>
        <w:rPr>
          <w:rFonts w:hint="eastAsia"/>
        </w:rPr>
        <w:t>　　第三节 2026-2032年方形补偿器市场需求与销售分析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一、2025-2026年方形补偿器行业需求现状</w:t>
      </w:r>
      <w:r>
        <w:rPr>
          <w:rFonts w:hint="eastAsia"/>
        </w:rPr>
        <w:br/>
      </w:r>
      <w:r>
        <w:rPr>
          <w:rFonts w:hint="eastAsia"/>
        </w:rPr>
        <w:t>　　　　二、方形补偿器客户群体与需求特点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三、2020-2025年方形补偿器行业销售规模分析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四、2026-2032年方形补偿器市场增长潜力与规模预测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中国方形补偿器细分市场与下游应用领域分析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方形补偿器细分市场分析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一、2025-2026年方形补偿器主要细分产品市场现状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方形补偿器下游应用与客户群体分析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一、2025-2026年方形补偿器各应用领域市场现状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2025-2026年方形补偿器行业技术发展现状及趋势分析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国内外方形补偿器行业技术差异与原因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一、2020-2025年方形补偿器市场价格走势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方形补偿器定价策略与方法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2026-2032年方形补偿器价格竞争态势与趋势预测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2025-2026年重点区域方形补偿器市场发展概况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2020-2025年中国方形补偿器行业进出口情况分析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方形补偿器行业进口情况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一、2020-2025年方形补偿器进口规模及增长情况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方形补偿器行业出口情况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一、2020-2025年方形补偿器出口规模及增长情况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2020-2025年中国方形补偿器行业总体发展与财务状况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2020-2025年中国方形补偿器行业规模情况</w:t>
      </w:r>
      <w:r>
        <w:rPr>
          <w:rFonts w:hint="eastAsia"/>
        </w:rPr>
        <w:br/>
      </w:r>
      <w:r>
        <w:rPr>
          <w:rFonts w:hint="eastAsia"/>
        </w:rPr>
        <w:t>　　　　一、方形补偿器行业企业数量规模</w:t>
      </w:r>
      <w:r>
        <w:rPr>
          <w:rFonts w:hint="eastAsia"/>
        </w:rPr>
        <w:br/>
      </w:r>
      <w:r>
        <w:rPr>
          <w:rFonts w:hint="eastAsia"/>
        </w:rPr>
        <w:t>　　　　二、方形补偿器行业从业人员规模</w:t>
      </w:r>
      <w:r>
        <w:rPr>
          <w:rFonts w:hint="eastAsia"/>
        </w:rPr>
        <w:br/>
      </w:r>
      <w:r>
        <w:rPr>
          <w:rFonts w:hint="eastAsia"/>
        </w:rPr>
        <w:t>　　　　三、方形补偿器行业市场敏感性分析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2020-2025年中国方形补偿器行业财务能力分析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一、方形补偿器行业盈利能力</w:t>
      </w:r>
      <w:r>
        <w:rPr>
          <w:rFonts w:hint="eastAsia"/>
        </w:rPr>
        <w:br/>
      </w:r>
      <w:r>
        <w:rPr>
          <w:rFonts w:hint="eastAsia"/>
        </w:rPr>
        <w:t>　　　　二、方形补偿器行业偿债能力</w:t>
      </w:r>
      <w:r>
        <w:rPr>
          <w:rFonts w:hint="eastAsia"/>
        </w:rPr>
        <w:br/>
      </w:r>
      <w:r>
        <w:rPr>
          <w:rFonts w:hint="eastAsia"/>
        </w:rPr>
        <w:t>　　　　三、方形补偿器行业营运能力</w:t>
      </w:r>
      <w:r>
        <w:rPr>
          <w:rFonts w:hint="eastAsia"/>
        </w:rPr>
        <w:br/>
      </w:r>
      <w:r>
        <w:rPr>
          <w:rFonts w:hint="eastAsia"/>
        </w:rPr>
        <w:t>　　　　四、方形补偿器行业发展能力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方形补偿器行业重点企业调研分析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方形补偿器行业竞争格局总览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2025-2026年方形补偿器行业竞争力分析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2020-2025年方形补偿器行业企业并购活动分析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2025-2026年方形补偿器行业会展与招投标活动分析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一、方形补偿器行业会展活动及其市场影响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2026年中国方形补偿器企业发展企业发展策略与建议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方形补偿器销售模式与渠道策略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方形补偿器品牌与市场推广策略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方形补偿器研发投入与技术创新能力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方形补偿器合作联盟与资源整合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中国方形补偿器行业风险与对策</w:t>
      </w:r>
      <w:r>
        <w:rPr>
          <w:rFonts w:hint="eastAsia"/>
        </w:rPr>
        <w:br/>
      </w:r>
      <w:r>
        <w:rPr>
          <w:rFonts w:hint="eastAsia"/>
        </w:rPr>
        <w:t>　　第一节 方形补偿器行业SWOT分析</w:t>
      </w:r>
      <w:r>
        <w:rPr>
          <w:rFonts w:hint="eastAsia"/>
        </w:rPr>
        <w:br/>
      </w:r>
      <w:r>
        <w:rPr>
          <w:rFonts w:hint="eastAsia"/>
        </w:rPr>
        <w:t>　　　　一、方形补偿器行业优势</w:t>
      </w:r>
      <w:r>
        <w:rPr>
          <w:rFonts w:hint="eastAsia"/>
        </w:rPr>
        <w:br/>
      </w:r>
      <w:r>
        <w:rPr>
          <w:rFonts w:hint="eastAsia"/>
        </w:rPr>
        <w:t>　　　　二、方形补偿器行业劣势</w:t>
      </w:r>
      <w:r>
        <w:rPr>
          <w:rFonts w:hint="eastAsia"/>
        </w:rPr>
        <w:br/>
      </w:r>
      <w:r>
        <w:rPr>
          <w:rFonts w:hint="eastAsia"/>
        </w:rPr>
        <w:t>　　　　三、方形补偿器市场机会</w:t>
      </w:r>
      <w:r>
        <w:rPr>
          <w:rFonts w:hint="eastAsia"/>
        </w:rPr>
        <w:br/>
      </w:r>
      <w:r>
        <w:rPr>
          <w:rFonts w:hint="eastAsia"/>
        </w:rPr>
        <w:t>　　　　四、方形补偿器市场威胁</w:t>
      </w:r>
      <w:r>
        <w:rPr>
          <w:rFonts w:hint="eastAsia"/>
        </w:rPr>
        <w:br/>
      </w:r>
      <w:r>
        <w:rPr>
          <w:rFonts w:hint="eastAsia"/>
        </w:rPr>
        <w:t>　　第二节 方形补偿器行业风险及对策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2026-2032年中国方形补偿器行业前景与发展趋势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2025-2026年方形补偿器行业发展环境分析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一、方形补偿器行业主管部门与监管体制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二、方形补偿器行业主要法律法规及政策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三、方形补偿器行业标准与质量监管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2026-2032年方形补偿器行业发展趋势与方向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2026-2032年方形补偿器行业发展潜力与机遇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[^中智^林^]方形补偿器行业发展建议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2026-2032年中国方形补偿器行业产能预测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2026-2032年中国方形补偿器行业产量预测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2026-2032年中国方形补偿器行业市场需求预测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**地区方形补偿器行业市场需求情况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方形补偿器重点企业经营情况分析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2026年方形补偿器行业壁垒</w:t>
      </w:r>
      <w:r>
        <w:rPr>
          <w:rFonts w:hint="eastAsia"/>
        </w:rPr>
        <w:br/>
      </w:r>
      <w:r>
        <w:rPr>
          <w:rFonts w:hint="eastAsia"/>
        </w:rPr>
        <w:t>　　图表 2026年方形补偿器市场前景分析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2026-2032年中国方形补偿器市场需求预测</w:t>
      </w:r>
      <w:r>
        <w:rPr>
          <w:rFonts w:hint="eastAsia"/>
        </w:rPr>
        <w:br/>
      </w:r>
      <w:r>
        <w:rPr>
          <w:rFonts w:hint="eastAsia"/>
        </w:rPr>
        <w:t>　　图表 2026年方形补偿器发展趋势预测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509820434937" w:history="1">
        <w:r>
          <w:rPr>
            <w:rStyle w:val="Hyperlink"/>
          </w:rPr>
          <w:t>2026-2032年中国方形补偿器行业市场分析与前景趋势报告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509820434937" w:history="1">
        <w:r>
          <w:rPr>
            <w:rStyle w:val="Hyperlink"/>
          </w:rPr>
          <w:t>https://www.20087.com/9/22/FangXingBuChangQiShiChangQianJingFenXi.html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热点：热力补偿器、方形补偿器现场图片、补偿器、方形补偿器安装示意图、无功补偿器图片、方形补偿器原理图解、方形补偿器现场图片、方形补偿器计算公式、直流高压发生器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f8ae15494208" w:history="1">
      <w:r>
        <w:rPr>
          <w:rStyle w:val="Hyperlink"/>
        </w:rPr>
        <w:t>2026-2032年中国方形补偿器行业市场分析与前景趋势报告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XingBuChangQiShiChangQianJingFenXi.html" TargetMode="External" Id="R688750982043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XingBuChangQiShiChangQianJingFenXi.html" TargetMode="External" Id="Reecff8ae154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2026-02-28T02:38:15Z</dcterms:created>
  <dcterms:modified xsi:type="dcterms:W3CDTF">2026-02-28T03:38:15Z</dcterms:modified>
  <dc:subject>2026-2032年中国方形补偿器行业市场分析与前景趋势报告</dc:subject>
  <dc:title>2026-2032年中国方形补偿器行业市场分析与前景趋势报告</dc:title>
  <cp:keywords>2026-2032年中国方形补偿器行业市场分析与前景趋势报告</cp:keywords>
  <dc:description>2026-2032年中国方形补偿器行业市场分析与前景趋势报告</dc:description>
</cp:coreProperties>
</file>