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1fbac8e914024" w:history="1">
              <w:r>
                <w:rPr>
                  <w:rStyle w:val="Hyperlink"/>
                </w:rPr>
                <w:t>2025-2031年中国智能手表行业现状调研分析与发展趋势预测报告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1fbac8e914024" w:history="1">
              <w:r>
                <w:rPr>
                  <w:rStyle w:val="Hyperlink"/>
                </w:rPr>
                <w:t>2025-2031年中国智能手表行业现状调研分析与发展趋势预测报告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1fbac8e914024" w:history="1">
                <w:r>
                  <w:rPr>
                    <w:rStyle w:val="Hyperlink"/>
                  </w:rPr>
                  <w:t>https://www.20087.com/9/52/ZhiNengShouBiaoWeiLaiFaZhanQuShi.html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一种结合了传统手表与智能设备功能的产品，可以实现通话、信息推送、健康监测等多种功能。近年来，随着智能手机市场的饱和，智能手表作为可穿戴设备的一个重要分支，受到了消费者的广泛关注。特别是健康监测功能的加入，使得智能手表成为健康管理的重要工具之一。</w:t>
      </w:r>
      <w:r>
        <w:rPr>
          <w:rFonts w:hint="eastAsia"/>
        </w:rPr>
        <w:br/>
      </w:r>
      <w:r>
        <w:rPr>
          <w:rFonts w:hint="eastAsia"/>
        </w:rPr>
        <w:t>　　未来，智能手表市场预计将受到以下几个方面的推动：一是随着健康意识的提高，智能手表将集成更多健康监测功能，如心率监测、睡眠质量分析等。二是随着5G通信技术的应用，智能手表将拥有更快的数据传输速度和更丰富的应用场景。三是随着人工智能技术的进步，智能手表将更加智能化，能够提供更加个性化的服务。四是随着设计美学的发展，智能手表将更加注重外观设计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1fbac8e914024" w:history="1">
        <w:r>
          <w:rPr>
            <w:rStyle w:val="Hyperlink"/>
          </w:rPr>
          <w:t>2025-2031年中国智能手表行业现状调研分析与发展趋势预测报告</w:t>
        </w:r>
      </w:hyperlink>
      <w:r>
        <w:rPr>
          <w:rFonts w:hint="eastAsia"/>
        </w:rPr>
        <w:t>》全面梳理了智能手表产业链，结合市场需求和市场规模等数据，深入剖析智能手表行业现状。报告详细探讨了智能手表市场竞争格局，重点关注重点企业及其品牌影响力，并分析了智能手表价格机制和细分市场特征。通过对智能手表技术现状及未来方向的评估，报告展望了智能手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智能手表行业发展概述</w:t>
      </w:r>
      <w:r>
        <w:rPr>
          <w:rFonts w:hint="eastAsia"/>
        </w:rPr>
        <w:br/>
      </w:r>
      <w:r>
        <w:rPr>
          <w:rFonts w:hint="eastAsia"/>
        </w:rPr>
        <w:t>　　第一节 智能手表的概念</w:t>
      </w:r>
      <w:r>
        <w:rPr>
          <w:rFonts w:hint="eastAsia"/>
        </w:rPr>
        <w:br/>
      </w:r>
      <w:r>
        <w:rPr>
          <w:rFonts w:hint="eastAsia"/>
        </w:rPr>
        <w:t>　　　　一、智能手表的定义</w:t>
      </w:r>
      <w:r>
        <w:rPr>
          <w:rFonts w:hint="eastAsia"/>
        </w:rPr>
        <w:br/>
      </w:r>
      <w:r>
        <w:rPr>
          <w:rFonts w:hint="eastAsia"/>
        </w:rPr>
        <w:t>　　　　二、智能手表的特点</w:t>
      </w:r>
      <w:r>
        <w:rPr>
          <w:rFonts w:hint="eastAsia"/>
        </w:rPr>
        <w:br/>
      </w:r>
      <w:r>
        <w:rPr>
          <w:rFonts w:hint="eastAsia"/>
        </w:rPr>
        <w:t>　　　　三、智能手表在国民经济中的地位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智能手表行业生命周期分析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二、智能手表行业所属的生命周期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智能手表行业国际市场分析</w:t>
      </w:r>
      <w:r>
        <w:rPr>
          <w:rFonts w:hint="eastAsia"/>
        </w:rPr>
        <w:br/>
      </w:r>
      <w:r>
        <w:rPr>
          <w:rFonts w:hint="eastAsia"/>
        </w:rPr>
        <w:t>　　第一节 世界智能手表市场运行形势分析</w:t>
      </w:r>
      <w:r>
        <w:rPr>
          <w:rFonts w:hint="eastAsia"/>
        </w:rPr>
        <w:br/>
      </w:r>
      <w:r>
        <w:rPr>
          <w:rFonts w:hint="eastAsia"/>
        </w:rPr>
        <w:t>　　　　一、亚洲地区主要市场概况</w:t>
      </w:r>
      <w:r>
        <w:rPr>
          <w:rFonts w:hint="eastAsia"/>
        </w:rPr>
        <w:br/>
      </w:r>
      <w:r>
        <w:rPr>
          <w:rFonts w:hint="eastAsia"/>
        </w:rPr>
        <w:t>　　　　二、欧盟主要国家市场概况</w:t>
      </w:r>
      <w:r>
        <w:rPr>
          <w:rFonts w:hint="eastAsia"/>
        </w:rPr>
        <w:br/>
      </w:r>
      <w:r>
        <w:rPr>
          <w:rFonts w:hint="eastAsia"/>
        </w:rPr>
        <w:t>　　　　三、北美地区主要市场概况</w:t>
      </w:r>
      <w:r>
        <w:rPr>
          <w:rFonts w:hint="eastAsia"/>
        </w:rPr>
        <w:br/>
      </w:r>
      <w:r>
        <w:rPr>
          <w:rFonts w:hint="eastAsia"/>
        </w:rPr>
        <w:t>　　第二节 中国智能手表产业运行情况</w:t>
      </w:r>
      <w:r>
        <w:rPr>
          <w:rFonts w:hint="eastAsia"/>
        </w:rPr>
        <w:br/>
      </w:r>
      <w:r>
        <w:rPr>
          <w:rFonts w:hint="eastAsia"/>
        </w:rPr>
        <w:t>　　　　一、智能手表行业市场供给情况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二、智能手表行业市场需求情况</w:t>
      </w:r>
      <w:r>
        <w:rPr>
          <w:rFonts w:hint="eastAsia"/>
        </w:rPr>
        <w:br/>
      </w:r>
      <w:r>
        <w:rPr>
          <w:rFonts w:hint="eastAsia"/>
        </w:rPr>
        <w:t>　　　　三、智能手表行业市场容量</w:t>
      </w:r>
      <w:r>
        <w:rPr>
          <w:rFonts w:hint="eastAsia"/>
        </w:rPr>
        <w:br/>
      </w:r>
      <w:r>
        <w:rPr>
          <w:rFonts w:hint="eastAsia"/>
        </w:rPr>
        <w:t>　　第三节 中国智能手表行业价格走势分析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二、智能手表行业价格走势回顾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第二节 智能手表行业上游发展分析</w:t>
      </w:r>
      <w:r>
        <w:rPr>
          <w:rFonts w:hint="eastAsia"/>
        </w:rPr>
        <w:br/>
      </w:r>
      <w:r>
        <w:rPr>
          <w:rFonts w:hint="eastAsia"/>
        </w:rPr>
        <w:t>　　第三节 智能手表行业下游发展分析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2025年中国智能手表行业竞争格局分析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三星电子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苹果公司（AppleInc.）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Google公司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卡西欧（CASIO）公司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摩托罗拉公司（MotorolaInc）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第七章 未来智能手表行业发展预测分析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一、中国智能手表市场发展环境分析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二、智能手表行业市场规模预测</w:t>
      </w:r>
      <w:r>
        <w:rPr>
          <w:rFonts w:hint="eastAsia"/>
        </w:rPr>
        <w:br/>
      </w:r>
      <w:r>
        <w:rPr>
          <w:rFonts w:hint="eastAsia"/>
        </w:rPr>
        <w:t>　　　　三、智能手表行业市场发展趋势分析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四、中国智能手表供需平衡预测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第九章 对智能手表行业投资机会与风险分析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二、可以投资的智能手表模式</w:t>
      </w:r>
      <w:r>
        <w:rPr>
          <w:rFonts w:hint="eastAsia"/>
        </w:rPr>
        <w:br/>
      </w:r>
      <w:r>
        <w:rPr>
          <w:rFonts w:hint="eastAsia"/>
        </w:rPr>
        <w:t>　　　　三、2025年智能手表投资新方向</w:t>
      </w:r>
      <w:r>
        <w:rPr>
          <w:rFonts w:hint="eastAsia"/>
        </w:rPr>
        <w:br/>
      </w:r>
      <w:r>
        <w:rPr>
          <w:rFonts w:hint="eastAsia"/>
        </w:rPr>
        <w:t>　　　　四、2025-2031年智能手表行业投资的建议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中国智能手表行业发展策略分析</w:t>
      </w:r>
      <w:r>
        <w:rPr>
          <w:rFonts w:hint="eastAsia"/>
        </w:rPr>
        <w:br/>
      </w:r>
      <w:r>
        <w:rPr>
          <w:rFonts w:hint="eastAsia"/>
        </w:rPr>
        <w:t>　　第一节 智能手表行业市场的重点客户战略实施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智能手表产业链分析</w:t>
      </w:r>
      <w:r>
        <w:rPr>
          <w:rFonts w:hint="eastAsia"/>
        </w:rPr>
        <w:br/>
      </w:r>
      <w:r>
        <w:rPr>
          <w:rFonts w:hint="eastAsia"/>
        </w:rPr>
        <w:t>　　图表 智能手表行业周期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1fbac8e914024" w:history="1">
        <w:r>
          <w:rPr>
            <w:rStyle w:val="Hyperlink"/>
          </w:rPr>
          <w:t>2025-2031年中国智能手表行业现状调研分析与发展趋势预测报告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1fbac8e914024" w:history="1">
        <w:r>
          <w:rPr>
            <w:rStyle w:val="Hyperlink"/>
          </w:rPr>
          <w:t>https://www.20087.com/9/52/ZhiNengShouBiaoWeiLaiFaZhanQuShi.html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758aba2f40c6" w:history="1">
      <w:r>
        <w:rPr>
          <w:rStyle w:val="Hyperlink"/>
        </w:rPr>
        <w:t>2025-2031年中国智能手表行业现状调研分析与发展趋势预测报告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NengShouBiaoWeiLaiFaZhanQuShi.html" TargetMode="External" Id="R3031fbac8e9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NengShouBiaoWeiLaiFaZhanQuShi.html" TargetMode="External" Id="Rfa1f758aba2f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2025-03-22T23:36:00Z</dcterms:created>
  <dcterms:modified xsi:type="dcterms:W3CDTF">2025-03-23T00:36:00Z</dcterms:modified>
  <dc:subject>2025-2031年中国智能手表行业现状调研分析与发展趋势预测报告</dc:subject>
  <dc:title>2025-2031年中国智能手表行业现状调研分析与发展趋势预测报告</dc:title>
  <cp:keywords>2025-2031年中国智能手表行业现状调研分析与发展趋势预测报告</cp:keywords>
  <dc:description>2025-2031年中国智能手表行业现状调研分析与发展趋势预测报告</dc:description>
</cp:coreProperties>
</file>