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2ab54b804820" w:history="1">
              <w:r>
                <w:rPr>
                  <w:rStyle w:val="Hyperlink"/>
                </w:rPr>
                <w:t>2025-2031年中国水质分析仪行业现状与发展前景预测报告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2ab54b804820" w:history="1">
              <w:r>
                <w:rPr>
                  <w:rStyle w:val="Hyperlink"/>
                </w:rPr>
                <w:t>2025-2031年中国水质分析仪行业现状与发展前景预测报告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2ab54b804820" w:history="1">
                <w:r>
                  <w:rPr>
                    <w:rStyle w:val="Hyperlink"/>
                  </w:rPr>
                  <w:t>https://www.20087.com/9/72/ShuiZhiFenXiYiHangYeQianJingQuShi.html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是一种用于检测水体中各种化学成分和物理参数的仪器，广泛应用于环境监测、饮用水安全、污水处理等领域。随着水资源保护意识的增强和技术的进步，水质分析仪的功能越来越强大，操作也越来越简便。目前，市场上有多种类型的水质分析仪可供选择，如便携式水质分析仪、在线水质监测仪等，能够快速准确地测定水中的pH值、溶解氧、浊度、重金属含量等多项指标。此外，随着传感器技术的发展，水质分析仪的检测精度和速度不断提高，为水质管理提供了有力的技术支持。同时，随着数据处理技术的进步，水质分析仪的数据分析能力不断增强，能够为用户提供更加全面的水质评估报告。</w:t>
      </w:r>
      <w:r>
        <w:rPr>
          <w:rFonts w:hint="eastAsia"/>
        </w:rPr>
        <w:br/>
      </w:r>
      <w:r>
        <w:rPr>
          <w:rFonts w:hint="eastAsia"/>
        </w:rPr>
        <w:t>　　未来，水质分析仪的发展将主要体现在以下几个方面：一是向着高精度、高灵敏度的方向发展。通过采用更加先进的传感技术和信号处理算法，提高水质分析仪的检测能力，使其能够检测到更低浓度的污染物。二是向着小型化、便携化的方向发展。通过优化设计，使得水质分析仪体积更小、重量更轻，便于现场操作和携带。三是智能化程度的提升。通过集成更多智能功能，如自动校准、故障诊断等，提高水质分析仪的使用便捷性和维护效率。四是随着物联网技术的应用，未来的水质分析仪将能够实现远程监控和数据共享，为水质监测提供更加全面的信息支持。此外，随着环境法律法规的不断完善，水质分析仪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2ab54b804820" w:history="1">
        <w:r>
          <w:rPr>
            <w:rStyle w:val="Hyperlink"/>
          </w:rPr>
          <w:t>2025-2031年中国水质分析仪行业现状与发展前景预测报告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水质分析仪市场监测，对水质分析仪行业的发展现状、市场规模、需求动态、进出口情况、产业链结构、区域分布、竞争格局以及水质分析仪行业风险和投资机会进行了深入分析。报告详细阐述了水质分析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水质分析仪行业概述</w:t>
      </w:r>
      <w:r>
        <w:rPr>
          <w:rFonts w:hint="eastAsia"/>
        </w:rPr>
        <w:br/>
      </w:r>
      <w:r>
        <w:rPr>
          <w:rFonts w:hint="eastAsia"/>
        </w:rPr>
        <w:t>　　第一节 水质分析仪定义与分类</w:t>
      </w:r>
      <w:r>
        <w:rPr>
          <w:rFonts w:hint="eastAsia"/>
        </w:rPr>
        <w:br/>
      </w:r>
      <w:r>
        <w:rPr>
          <w:rFonts w:hint="eastAsia"/>
        </w:rPr>
        <w:t>　　第二节 水质分析仪应用领域</w:t>
      </w:r>
      <w:r>
        <w:rPr>
          <w:rFonts w:hint="eastAsia"/>
        </w:rPr>
        <w:br/>
      </w:r>
      <w:r>
        <w:rPr>
          <w:rFonts w:hint="eastAsia"/>
        </w:rPr>
        <w:t>　　第三节 水质分析仪行业经济指标分析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二、水质分析仪行业成长速度分析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六、水质分析仪行业周期性分析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七、水质分析仪行业竞争程度指标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2024-2025年全球水质分析仪行业发展分析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一、水质分析仪技术发展趋势</w:t>
      </w:r>
      <w:r>
        <w:rPr>
          <w:rFonts w:hint="eastAsia"/>
        </w:rPr>
        <w:br/>
      </w:r>
      <w:r>
        <w:rPr>
          <w:rFonts w:hint="eastAsia"/>
        </w:rPr>
        <w:t>　　　　二、水质分析仪行业发展趋势</w:t>
      </w:r>
      <w:r>
        <w:rPr>
          <w:rFonts w:hint="eastAsia"/>
        </w:rPr>
        <w:br/>
      </w:r>
      <w:r>
        <w:rPr>
          <w:rFonts w:hint="eastAsia"/>
        </w:rPr>
        <w:t>　　　　三、水质分析仪行业发展潜力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水质分析仪行业产量情况分析与趋势预测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三、2025-2031年水质分析仪产量预测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2025-2031年水质分析仪市场需求与销售分析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一、2024-2025年水质分析仪行业需求现状</w:t>
      </w:r>
      <w:r>
        <w:rPr>
          <w:rFonts w:hint="eastAsia"/>
        </w:rPr>
        <w:br/>
      </w:r>
      <w:r>
        <w:rPr>
          <w:rFonts w:hint="eastAsia"/>
        </w:rPr>
        <w:t>　　　　二、水质分析仪客户群体与需求特点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一、2019-2024年水质分析仪进口规模分析</w:t>
      </w:r>
      <w:r>
        <w:rPr>
          <w:rFonts w:hint="eastAsia"/>
        </w:rPr>
        <w:br/>
      </w:r>
      <w:r>
        <w:rPr>
          <w:rFonts w:hint="eastAsia"/>
        </w:rPr>
        <w:t>　　　　二、水质分析仪主要进口来源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一、2019-2024年水质分析仪出口规模分析</w:t>
      </w:r>
      <w:r>
        <w:rPr>
          <w:rFonts w:hint="eastAsia"/>
        </w:rPr>
        <w:br/>
      </w:r>
      <w:r>
        <w:rPr>
          <w:rFonts w:hint="eastAsia"/>
        </w:rPr>
        <w:t>　　　　二、水质分析仪主要出口目的地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二、水质分析仪从业人员规模</w:t>
      </w:r>
      <w:r>
        <w:rPr>
          <w:rFonts w:hint="eastAsia"/>
        </w:rPr>
        <w:br/>
      </w:r>
      <w:r>
        <w:rPr>
          <w:rFonts w:hint="eastAsia"/>
        </w:rPr>
        <w:t>　　　　三、水质分析仪行业资产状况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中国水质分析仪行业财务指标总体分析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水质分析仪行业竞争格局总览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一、水质分析仪供应商议价能力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水质分析仪市场策略分析</w:t>
      </w:r>
      <w:r>
        <w:rPr>
          <w:rFonts w:hint="eastAsia"/>
        </w:rPr>
        <w:br/>
      </w:r>
      <w:r>
        <w:rPr>
          <w:rFonts w:hint="eastAsia"/>
        </w:rPr>
        <w:t>　　　　一、水质分析仪市场定位与拓展策略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水质分析仪销售策略分析</w:t>
      </w:r>
      <w:r>
        <w:rPr>
          <w:rFonts w:hint="eastAsia"/>
        </w:rPr>
        <w:br/>
      </w:r>
      <w:r>
        <w:rPr>
          <w:rFonts w:hint="eastAsia"/>
        </w:rPr>
        <w:t>　　　　一、水质分析仪销售渠道与网络建设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一、水质分析仪技术创新与管理优化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水质分析仪品牌战略思考</w:t>
      </w:r>
      <w:r>
        <w:rPr>
          <w:rFonts w:hint="eastAsia"/>
        </w:rPr>
        <w:br/>
      </w:r>
      <w:r>
        <w:rPr>
          <w:rFonts w:hint="eastAsia"/>
        </w:rPr>
        <w:t>　　　　一、水质分析仪品牌建设与维护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二、水质分析仪品牌影响力与市场竞争力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中国水质分析仪行业风险与对策</w:t>
      </w:r>
      <w:r>
        <w:rPr>
          <w:rFonts w:hint="eastAsia"/>
        </w:rPr>
        <w:br/>
      </w:r>
      <w:r>
        <w:rPr>
          <w:rFonts w:hint="eastAsia"/>
        </w:rPr>
        <w:t>　　第一节 水质分析仪行业SWOT分析</w:t>
      </w:r>
      <w:r>
        <w:rPr>
          <w:rFonts w:hint="eastAsia"/>
        </w:rPr>
        <w:br/>
      </w:r>
      <w:r>
        <w:rPr>
          <w:rFonts w:hint="eastAsia"/>
        </w:rPr>
        <w:t>　　　　一、水质分析仪行业优势分析</w:t>
      </w:r>
      <w:r>
        <w:rPr>
          <w:rFonts w:hint="eastAsia"/>
        </w:rPr>
        <w:br/>
      </w:r>
      <w:r>
        <w:rPr>
          <w:rFonts w:hint="eastAsia"/>
        </w:rPr>
        <w:t>　　　　二、水质分析仪行业劣势分析</w:t>
      </w:r>
      <w:r>
        <w:rPr>
          <w:rFonts w:hint="eastAsia"/>
        </w:rPr>
        <w:br/>
      </w:r>
      <w:r>
        <w:rPr>
          <w:rFonts w:hint="eastAsia"/>
        </w:rPr>
        <w:t>　　　　三、水质分析仪市场机会探索</w:t>
      </w:r>
      <w:r>
        <w:rPr>
          <w:rFonts w:hint="eastAsia"/>
        </w:rPr>
        <w:br/>
      </w:r>
      <w:r>
        <w:rPr>
          <w:rFonts w:hint="eastAsia"/>
        </w:rPr>
        <w:t>　　　　四、水质分析仪市场威胁评估</w:t>
      </w:r>
      <w:r>
        <w:rPr>
          <w:rFonts w:hint="eastAsia"/>
        </w:rPr>
        <w:br/>
      </w:r>
      <w:r>
        <w:rPr>
          <w:rFonts w:hint="eastAsia"/>
        </w:rPr>
        <w:t>　　第二节 水质分析仪行业风险及对策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2025-2031年水质分析仪行业发展趋势与方向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2025-2031年水质分析仪行业发展潜力与机遇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(中^智^林)水质分析仪行业发展建议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2025年水质分析仪行业壁垒</w:t>
      </w:r>
      <w:r>
        <w:rPr>
          <w:rFonts w:hint="eastAsia"/>
        </w:rPr>
        <w:br/>
      </w:r>
      <w:r>
        <w:rPr>
          <w:rFonts w:hint="eastAsia"/>
        </w:rPr>
        <w:t>　　图表 2025年水质分析仪市场前景分析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2025-2031年中国水质分析仪市场规模预测</w:t>
      </w:r>
      <w:r>
        <w:rPr>
          <w:rFonts w:hint="eastAsia"/>
        </w:rPr>
        <w:br/>
      </w:r>
      <w:r>
        <w:rPr>
          <w:rFonts w:hint="eastAsia"/>
        </w:rPr>
        <w:t>　　图表 2025年水质分析仪发展趋势预测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2ab54b804820" w:history="1">
        <w:r>
          <w:rPr>
            <w:rStyle w:val="Hyperlink"/>
          </w:rPr>
          <w:t>2025-2031年中国水质分析仪行业现状与发展前景预测报告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2ab54b804820" w:history="1">
        <w:r>
          <w:rPr>
            <w:rStyle w:val="Hyperlink"/>
          </w:rPr>
          <w:t>https://www.20087.com/9/72/ShuiZhiFenXiYiHangYeQianJingQuShi.html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980f4e2d14538" w:history="1">
      <w:r>
        <w:rPr>
          <w:rStyle w:val="Hyperlink"/>
        </w:rPr>
        <w:t>2025-2031年中国水质分析仪行业现状与发展前景预测报告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iZhiFenXiYiHangYeQianJingQuShi.html" TargetMode="External" Id="R04ba2ab54b80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iZhiFenXiYiHangYeQianJingQuShi.html" TargetMode="External" Id="Rb40980f4e2d1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2024-10-23T09:09:08Z</dcterms:created>
  <dcterms:modified xsi:type="dcterms:W3CDTF">2024-10-23T10:09:08Z</dcterms:modified>
  <dc:subject>2025-2031年中国水质分析仪行业现状与发展前景预测报告</dc:subject>
  <dc:title>2025-2031年中国水质分析仪行业现状与发展前景预测报告</dc:title>
  <cp:keywords>2025-2031年中国水质分析仪行业现状与发展前景预测报告</cp:keywords>
  <dc:description>2025-2031年中国水质分析仪行业现状与发展前景预测报告</dc:description>
</cp:coreProperties>
</file>