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800b2bddc448e" w:history="1">
              <w:r>
                <w:rPr>
                  <w:rStyle w:val="Hyperlink"/>
                </w:rPr>
                <w:t>2025-2031年全球与中国功率传感器行业发展全面调研与未来趋势预测报告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800b2bddc448e" w:history="1">
              <w:r>
                <w:rPr>
                  <w:rStyle w:val="Hyperlink"/>
                </w:rPr>
                <w:t>2025-2031年全球与中国功率传感器行业发展全面调研与未来趋势预测报告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800b2bddc448e" w:history="1">
                <w:r>
                  <w:rPr>
                    <w:rStyle w:val="Hyperlink"/>
                  </w:rPr>
                  <w:t>https://www.20087.com/9/52/GongLvChuanGanQiHangYeQuShiFenXi.html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传感器在电力、电子、自动化控制等领域发挥着关键作用，用于精确测量电能、电流、电压等参数。现代功率传感器技术包括霍尔效应、热电偶、光电效应等多种原理，其中，基于硅基半导体技术的功率传感器因其体积小、响应快、精度高而得到广泛应用。</w:t>
      </w:r>
      <w:r>
        <w:rPr>
          <w:rFonts w:hint="eastAsia"/>
        </w:rPr>
        <w:br/>
      </w:r>
      <w:r>
        <w:rPr>
          <w:rFonts w:hint="eastAsia"/>
        </w:rPr>
        <w:t>　　功率传感器的发展将聚焦于集成化、无线化与智能化。随着物联网技术的发展，无线功率传感器将更加普及，实现远程监控与数据传输，降低安装维护成本。集成传感器将多种测量功能整合，提供一站式解决方案。智能化方面，传感器将搭载算法，实现数据预处理、故障诊断等功能，提高系统能效和安全性。此外，面向新能源、智能电网的应用需求，功率传感器的宽频带、高动态范围特性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800b2bddc448e" w:history="1">
        <w:r>
          <w:rPr>
            <w:rStyle w:val="Hyperlink"/>
          </w:rPr>
          <w:t>2025-2031年全球与中国功率传感器行业发展全面调研与未来趋势预测报告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功率传感器行业的发展现状、市场规模、供需动态及进出口情况。报告详细解读了功率传感器产业链上下游、重点区域市场、竞争格局及领先企业的表现，同时评估了功率传感器行业风险与投资机会。通过对功率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功率传感器行业介绍</w:t>
      </w:r>
      <w:r>
        <w:rPr>
          <w:rFonts w:hint="eastAsia"/>
        </w:rPr>
        <w:br/>
      </w:r>
      <w:r>
        <w:rPr>
          <w:rFonts w:hint="eastAsia"/>
        </w:rPr>
        <w:t>　　第二节 功率传感器产品主要分类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一、不同种类功率传感器产量占比（2025年）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二、不同种类功率传感器价格走势（2020-2031年）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功率传感器主要应用领域分析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一、功率传感器主要应用领域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二、全球功率传感器不同应用领域消费量占比（2025年）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全球与中国功率传感器市场发展现状对比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一、全球功率传感器市场现状及发展趋势（2020-2031年）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二、中国功率传感器市场现状及发展趋势（2020-2031年）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全球功率传感器供需现状及趋势预测（2020-2031年）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一、全球功率传感器产能、产量、产能利用率情况及趋势（2020-2031年）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二、全球功率传感器产量、表观消费量情况及趋势（2020-2031年）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中国功率传感器供需现状及趋势预测（2020-2031年）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一、中国功率传感器产能、产量、产能利用率情况及趋势（2020-2031年）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二、中国功率传感器产量、表观消费量情况及趋势（2020-2031年）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三、中国功率传感器产量、需求量、市场缺口情况及趋势（2020-2031年）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中国功率传感器行业政策分析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全球与中国功率传感器重点企业产量、产值、集中度分析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全球市场功率传感器重点企业2024和2025年产量、产值统计分析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一、全球市场功率传感器重点企业2024和2025年产量统计分析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二、全球市场功率传感器重点企业2024和2025年产值统计分析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三、全球市场功率传感器重点企业2024和2025年产品价格分析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中国市场功率传感器重点企业2024和2025年产量、产值统计分析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一、中国市场功率传感器重点企业2024和2025年产量统计分析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二、中国市场功率传感器重点企业2024和2025年产值统计分析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功率传感器重点厂商总部</w:t>
      </w:r>
      <w:r>
        <w:rPr>
          <w:rFonts w:hint="eastAsia"/>
        </w:rPr>
        <w:br/>
      </w:r>
      <w:r>
        <w:rPr>
          <w:rFonts w:hint="eastAsia"/>
        </w:rPr>
        <w:t>　　第四节 功率传感器行业企业集中度分析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全球重点功率传感器企业SWOT分析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中国重点功率传感器企业SWOT分析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全球主要地区功率传感器产量、产值、市场份额情况及趋势预测（2020-2031年）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全球主要地区功率传感器产量、产值及市场份额情况及趋势（2020-2031年）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一、全球主要地区功率传感器产量及市场份额情况及趋势（2020-2031年）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二、全球主要地区功率传感器产值及市场份额情况及趋势（2020-2031年）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中国市场2020-2031年功率传感器产量、产值情况及趋势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北美市场2020-2031年功率传感器产量、产值情况及趋势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欧洲市场2020-2031年功率传感器产量、产值情况及趋势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日本市场2020-2031年功率传感器产量、产值情况及趋势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全球主要地区功率传感器消费量、市场份额及发展趋势分析（2020-2031年）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全球主要地区功率传感器消费量、市场份额及发展趋势（2020-2031年）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中国市场2020-2031年功率传感器消费情况及发展趋势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北美市场2020-2031年功率传感器消费情况及发展趋势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欧洲市场2020-2031年功率传感器消费情况及发展趋势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日本市场2020-2031年功率传感器消费情况及发展趋势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主要功率传感器企业调研分析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二、企业功率传感器产品</w:t>
      </w:r>
      <w:r>
        <w:rPr>
          <w:rFonts w:hint="eastAsia"/>
        </w:rPr>
        <w:br/>
      </w:r>
      <w:r>
        <w:rPr>
          <w:rFonts w:hint="eastAsia"/>
        </w:rPr>
        <w:t>　　　　三、企业功率传感器产量、价格、收入、成本、毛利情况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不同种类功率传感器产量、价格、产值及市场份额情况（2020-2031）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全球市场不同种类功率传感器产量、产值及市场份额情况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一、全球市场不同种类功率传感器产量、市场份额情况（2020-2031年）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二、全球市场不同种类功率传感器产值、市场份额情况（2020-2031年）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三、全球市场不同种类功率传感器价格走势分析（2020-2031年）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中国市场不同种类功率传感器产量、产值及市场份额情况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一、中国市场不同种类功率传感器产量、市场份额情况（2020-2031年）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二、中国市场不同种类功率传感器产值、市场份额情况（2020-2031年）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三、中国市场不同种类功率传感器价格走势分析（2020-2031年）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功率传感器产业链分析</w:t>
      </w:r>
      <w:r>
        <w:rPr>
          <w:rFonts w:hint="eastAsia"/>
        </w:rPr>
        <w:br/>
      </w:r>
      <w:r>
        <w:rPr>
          <w:rFonts w:hint="eastAsia"/>
        </w:rPr>
        <w:t>　　第二节 功率传感器产业上游供应分析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全球市场功率传感器下游主要应用领域消费量、市场份额及增长情况（2020-2031年）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中国市场功率传感器下游主要应用领域消费量、市场份额及增长情况（2020-2031年）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中国市场功率传感器产量、消费量、进出口分析及发展趋势（2020-2031年）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中国市场功率传感器进出口贸易趋势（2020-2031年）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中国市场功率传感器主要进口来源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中国市场功率传感器主要出口目的地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中国功率传感器生产地区分布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中国功率传感器消费地区分布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影响中国市场功率传感器供需因素分析</w:t>
      </w:r>
      <w:r>
        <w:rPr>
          <w:rFonts w:hint="eastAsia"/>
        </w:rPr>
        <w:br/>
      </w:r>
      <w:r>
        <w:rPr>
          <w:rFonts w:hint="eastAsia"/>
        </w:rPr>
        <w:t>　　第一节 功率传感器及相关行业技术发展概况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功率传感器进出口贸易现状及趋势（2020-2031年）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功率传感器行业市场环境发展趋势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不同种类功率传感器产品技术发展趋势（2020-2031年）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功率传感器价格走势预测（2020-2031年）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国内市场功率传感器销售渠道分析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一、当前功率传感器主要销售模式及销售渠道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二、国内市场功率传感器销售模式及销售渠道趋势（2020-2031年）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海外市场功率传感器销售渠道分析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中智林:：功率传感器行业营销策略建议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一、功率传感器市场定位及目标消费者分析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二、功率传感器行业营销模式及销售渠道建议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功率传感器产品介绍</w:t>
      </w:r>
      <w:r>
        <w:rPr>
          <w:rFonts w:hint="eastAsia"/>
        </w:rPr>
        <w:br/>
      </w:r>
      <w:r>
        <w:rPr>
          <w:rFonts w:hint="eastAsia"/>
        </w:rPr>
        <w:t>　　表 功率传感器产品分类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2025年全球不同种类功率传感器产量份额</w:t>
      </w:r>
      <w:r>
        <w:rPr>
          <w:rFonts w:hint="eastAsia"/>
        </w:rPr>
        <w:br/>
      </w:r>
      <w:r>
        <w:rPr>
          <w:rFonts w:hint="eastAsia"/>
        </w:rPr>
        <w:t>　　表 不同种类功率传感器价格及趋势（2020-2031年）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功率传感器主要应用领域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全球2025年功率传感器不同应用领域消费量份额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全球市场功率传感器产量及增长情况（2020-2031年）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全球市场功率传感器产值及增长情况（2020-2031年）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中国市场功率传感器产量、增长率及趋势（2020-2031年）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中国市场功率传感器产值、增长率及趋势（2020-2031年）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全球功率传感器产能、产量、产能利用率及趋势（2020-2031年）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全球功率传感器产量、表观消费量及趋势（2020-2031年）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中国功率传感器产能、产量、产能利用率及趋势（2020-2031年）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中国功率传感器产量、表观消费量及趋势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中国功率传感器产量、市场需求量及趋势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功率传感器行业政策分析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全球市场功率传感器重点企业2024和2025年产量统计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全球市场功率传感器重点企业2024和2025年产量、市场份额统计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全球市场功率传感器重点企业2024和2025年产值市场份额统计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全球市场功率传感器重点企业2025年产值、市场份额统计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中国市场功率传感器重点企业2024和2025年产量统计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中国市场功率传感器重点企业2024和2025年产量市场份额统计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中国市场功率传感器重点企业2025年产量、市场份额统计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中国市场功率传感器重点企业2024和2025年产值统计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中国市场功率传感器重点企业2024和2025年产值市场份额统计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中国市场功率传感器重点企业2025年产值、市场份额统计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功率传感器企业总部</w:t>
      </w:r>
      <w:r>
        <w:rPr>
          <w:rFonts w:hint="eastAsia"/>
        </w:rPr>
        <w:br/>
      </w:r>
      <w:r>
        <w:rPr>
          <w:rFonts w:hint="eastAsia"/>
        </w:rPr>
        <w:t>　　表 全球市场功率传感器重点企业2024和2025年产值市场份额统计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全球功率传感器重点企业SWOT分析</w:t>
      </w:r>
      <w:r>
        <w:rPr>
          <w:rFonts w:hint="eastAsia"/>
        </w:rPr>
        <w:br/>
      </w:r>
      <w:r>
        <w:rPr>
          <w:rFonts w:hint="eastAsia"/>
        </w:rPr>
        <w:t>　　表 中国功率传感器重点企业SWOT分析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全球主要地区2020-2025年功率传感器产量统计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全球主要地区2020-2025年功率传感器产值统计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中国市场2020-2031年功率传感器产量及增长情况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中国市场2020-2031年功率传感器产值及增长情况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北美市场2020-2031年功率传感器产量及增长情况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北美市场2020-2031年功率传感器产值及增长情况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欧洲市场2020-2031年功率传感器产量及增长情况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欧洲市场2020-2031年功率传感器产值及增长情况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日本市场2020-2031年功率传感器产量及增长情况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日本市场2020-2031年功率传感器产值及增长情况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全球主要地区2020-2025年功率传感器消费量统计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全球主要地区2025-2031年功率传感器消费量预测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全球主要地区2020-2031年功率传感器消费量市场份额统计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全球主要地区2025年功率传感器消费量市场份额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中国市场2020-2031年功率传感器消费量、增长率及趋势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北美市场2020-2031年功率传感器消费量、增长率及趋势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欧洲市场2020-2031年功率传感器消费量、增长率及趋势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日本市场2020-2031年功率传感器消费量、增长率及趋势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企业（十）功率传感器产品情况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企业（十）2020-2025年功率传感器产量、价格、收入、成本、毛利情况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全球市场不同种类功率传感器产量统计（2020-2025年）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全球市场不同种类功率传感器产量预测（2025-2031年）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全球市场不同种类功率传感器产量市场份额（2020-2031年）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全球市场不同种类功率传感器产值统计（2020-2025年）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全球市场不同种类功率传感器产值预测（2025-2031年）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全球市场不同种类功率传感器产值市场份额（2020-2031年）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全球市场不同种类功率传感器价格走势（2020-2031年）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中国市场不同种类功率传感器产量预测（2025-2031年）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中国市场不同种类功率传感器产量市场份额（2020-2031年）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中国市场不同种类功率传感器产值预测（2025-2031年）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中国市场不同种类功率传感器产值市场份额（2020-2031年）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中国市场不同种类功率传感器价格走势（2020-2031年）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功率传感器产业链</w:t>
      </w:r>
      <w:r>
        <w:rPr>
          <w:rFonts w:hint="eastAsia"/>
        </w:rPr>
        <w:br/>
      </w:r>
      <w:r>
        <w:rPr>
          <w:rFonts w:hint="eastAsia"/>
        </w:rPr>
        <w:t>　　表 功率传感器原材料</w:t>
      </w:r>
      <w:r>
        <w:rPr>
          <w:rFonts w:hint="eastAsia"/>
        </w:rPr>
        <w:br/>
      </w:r>
      <w:r>
        <w:rPr>
          <w:rFonts w:hint="eastAsia"/>
        </w:rPr>
        <w:t>　　表 功率传感器上游原料供应商及联系方式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全球市场功率传感器主要应用领域消费量统计（2020-2025年）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全球市场功率传感器主要应用领域消费量预测（2025-2031年）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全球市场功率传感器主要应用领域消费量市场份额（2020-2031年）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2025年全球市场功率传感器主要应用领域消费量市场份额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中国市场功率传感器主要应用领域消费量统计（2020-2025年）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中国市场功率传感器主要应用领域消费量预测（2025-2031年）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中国市场功率传感器主要应用领域消费量市场份额（2020-2031年）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中国市场功率传感器主要应用领域消费量增长率（2020-2031年）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中国市场功率传感器产量、消费量、进出口情况分析（2020-2025年）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中国市场功率传感器产量、消费量、进出口情况预测（2025-2031年）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2020-2031年中国市场功率传感器进出口量</w:t>
      </w:r>
      <w:r>
        <w:rPr>
          <w:rFonts w:hint="eastAsia"/>
        </w:rPr>
        <w:br/>
      </w:r>
      <w:r>
        <w:rPr>
          <w:rFonts w:hint="eastAsia"/>
        </w:rPr>
        <w:t>　　图 2025年功率传感器生产地区分布</w:t>
      </w:r>
      <w:r>
        <w:rPr>
          <w:rFonts w:hint="eastAsia"/>
        </w:rPr>
        <w:br/>
      </w:r>
      <w:r>
        <w:rPr>
          <w:rFonts w:hint="eastAsia"/>
        </w:rPr>
        <w:t>　　图 2025年功率传感器消费地区分布</w:t>
      </w:r>
      <w:r>
        <w:rPr>
          <w:rFonts w:hint="eastAsia"/>
        </w:rPr>
        <w:br/>
      </w:r>
      <w:r>
        <w:rPr>
          <w:rFonts w:hint="eastAsia"/>
        </w:rPr>
        <w:t>　　图 中国功率传感器进口量及趋势预测（2020-2031年）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中国功率传感器出口量及趋势预测（2020-2031年）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不同种类功率传感器产量占比（2025-2031年）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功率传感器价格走势预测（2025-2031年）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国内市场功率传感器未来销售渠道趋势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800b2bddc448e" w:history="1">
        <w:r>
          <w:rPr>
            <w:rStyle w:val="Hyperlink"/>
          </w:rPr>
          <w:t>2025-2031年全球与中国功率传感器行业发展全面调研与未来趋势预测报告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800b2bddc448e" w:history="1">
        <w:r>
          <w:rPr>
            <w:rStyle w:val="Hyperlink"/>
          </w:rPr>
          <w:t>https://www.20087.com/9/52/GongLvChuanGanQiHangYeQuShiFenXi.html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热点：高频传感器、功率传感器作用、ev3通过传感器改变功率、功率传感器市场规模、无线电流传感器、功率传感器原理、电压传感器、功率传感器10kw、功率传感器校准因子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f993c4d7b46dd" w:history="1">
      <w:r>
        <w:rPr>
          <w:rStyle w:val="Hyperlink"/>
        </w:rPr>
        <w:t>2025-2031年全球与中国功率传感器行业发展全面调研与未来趋势预测报告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ongLvChuanGanQiHangYeQuShiFenXi.html" TargetMode="External" Id="Rc10800b2bdd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ongLvChuanGanQiHangYeQuShiFenXi.html" TargetMode="External" Id="Rb39f993c4d7b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2024-12-07T07:32:00Z</dcterms:created>
  <dcterms:modified xsi:type="dcterms:W3CDTF">2024-12-07T08:32:00Z</dcterms:modified>
  <dc:subject>2025-2031年全球与中国功率传感器行业发展全面调研与未来趋势预测报告</dc:subject>
  <dc:title>2025-2031年全球与中国功率传感器行业发展全面调研与未来趋势预测报告</dc:title>
  <cp:keywords>2025-2031年全球与中国功率传感器行业发展全面调研与未来趋势预测报告</cp:keywords>
  <dc:description>2025-2031年全球与中国功率传感器行业发展全面调研与未来趋势预测报告</dc:description>
</cp:coreProperties>
</file>