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4e38e36c4cf9" w:history="1">
              <w:r>
                <w:rPr>
                  <w:rStyle w:val="Hyperlink"/>
                </w:rPr>
                <w:t>2026-2032年中国半导体轮廓仪行业市场调研及前景趋势分析报告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4e38e36c4cf9" w:history="1">
              <w:r>
                <w:rPr>
                  <w:rStyle w:val="Hyperlink"/>
                </w:rPr>
                <w:t>2026-2032年中国半导体轮廓仪行业市场调研及前景趋势分析报告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a4e38e36c4cf9" w:history="1">
                <w:r>
                  <w:rPr>
                    <w:rStyle w:val="Hyperlink"/>
                  </w:rPr>
                  <w:t>https://www.20087.com/9/22/BanDaoTiLunKuoYiDeXianZhuangYuFaZhanQianJing.html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轮廓仪是用于测量晶圆表面三维形貌、台阶高度及薄膜厚度的关键计量设备，广泛应用于前道制程监控与先进封装检测环节。半导体轮廓仪技术包括白光干涉、相移干涉及共聚焦显微等，具备亚纳米级垂直分辨率与微米级横向精度，可满足FinFET、3D NAND等复杂结构的量测需求。设备普遍集成自动对焦、多区域拼接与AI辅助分析模块，提升检测效率与重复性。然而，面对GAA晶体管、混合键合等新兴结构，现有轮廓仪在深高宽比特征侧壁形貌重建、透明多层膜解析等方面仍存在局限。此外，设备校准标准不统一、环境振动敏感性高，以及与产线SECS/GEM协议集成复杂度大，制约了在线部署能力。</w:t>
      </w:r>
      <w:r>
        <w:rPr>
          <w:rFonts w:hint="eastAsia"/>
        </w:rPr>
        <w:br/>
      </w:r>
      <w:r>
        <w:rPr>
          <w:rFonts w:hint="eastAsia"/>
        </w:rPr>
        <w:t>　　未来，半导体轮廓仪将向更高精度、更强鲁棒性与产线原位集成方向突破。多模态融合测量（如结合椭偏、拉曼光谱）将提升对复杂堆叠结构的解析能力，实现材料属性与几何形貌同步反演。基于深度学习的图像重建算法将有效补偿光学衍射极限，增强深沟槽与陡峭侧壁的细节还原。设备小型化与抗干扰设计将支持其部署于洁净室工艺腔体旁，实现近实时反馈控制。在标准化方面，SEMI将推动轮廓数据格式与校准流程统一，促进跨厂数据对标。长远来看，半导体轮廓仪将从离线抽检工具转变为嵌入式过程控制传感器，成为先进制程良率提升与工艺窗口优化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a4e38e36c4cf9" w:history="1">
        <w:r>
          <w:rPr>
            <w:rStyle w:val="Hyperlink"/>
          </w:rPr>
          <w:t>2026-2032年中国半导体轮廓仪行业市场调研及前景趋势分析报告</w:t>
        </w:r>
      </w:hyperlink>
      <w:r>
        <w:rPr>
          <w:rFonts w:hint="eastAsia"/>
        </w:rPr>
        <w:t>》依托多年行业监测数据，结合半导体轮廓仪行业现状与未来前景，系统分析了半导体轮廓仪市场需求、市场规模、产业链结构、价格机制及细分市场特征。报告对半导体轮廓仪市场前景进行了客观评估，预测了半导体轮廓仪行业发展趋势，并详细解读了品牌竞争格局、市场集中度及重点企业的运营表现。此外，报告通过SWOT分析识别了半导体轮廓仪行业机遇与潜在风险，为投资者和决策者提供了科学、规范的战略建议，助力把握半导体轮廓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半导体轮廓仪市场概述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3D</w:t>
      </w:r>
      <w:r>
        <w:rPr>
          <w:rFonts w:hint="eastAsia"/>
        </w:rPr>
        <w:br/>
      </w:r>
      <w:r>
        <w:rPr>
          <w:rFonts w:hint="eastAsia"/>
        </w:rPr>
        <w:t>　　　　1.2.3 2D</w:t>
      </w:r>
      <w:r>
        <w:rPr>
          <w:rFonts w:hint="eastAsia"/>
        </w:rPr>
        <w:br/>
      </w:r>
      <w:r>
        <w:rPr>
          <w:rFonts w:hint="eastAsia"/>
        </w:rPr>
        <w:t>　　1.3 按照不同测量原理，半导体轮廓仪主要可以分为如下几个类别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中国不同测量原理半导体轮廓仪增长趋势2021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接触式测量</w:t>
      </w:r>
      <w:r>
        <w:rPr>
          <w:rFonts w:hint="eastAsia"/>
        </w:rPr>
        <w:br/>
      </w:r>
      <w:r>
        <w:rPr>
          <w:rFonts w:hint="eastAsia"/>
        </w:rPr>
        <w:t>　　　　1.3.3 非接触式测量</w:t>
      </w:r>
      <w:r>
        <w:rPr>
          <w:rFonts w:hint="eastAsia"/>
        </w:rPr>
        <w:br/>
      </w:r>
      <w:r>
        <w:rPr>
          <w:rFonts w:hint="eastAsia"/>
        </w:rPr>
        <w:t>　　1.4 按照不同产品机型，半导体轮廓仪主要可以分为如下几个类别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中国不同产品机型半导体轮廓仪增长趋势2021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落地式</w:t>
      </w:r>
      <w:r>
        <w:rPr>
          <w:rFonts w:hint="eastAsia"/>
        </w:rPr>
        <w:br/>
      </w:r>
      <w:r>
        <w:rPr>
          <w:rFonts w:hint="eastAsia"/>
        </w:rPr>
        <w:t>　　　　1.4.3 桌面式</w:t>
      </w:r>
      <w:r>
        <w:rPr>
          <w:rFonts w:hint="eastAsia"/>
        </w:rPr>
        <w:br/>
      </w:r>
      <w:r>
        <w:rPr>
          <w:rFonts w:hint="eastAsia"/>
        </w:rPr>
        <w:t>　　1.5 从不同应用，半导体轮廓仪主要包括如下几个方面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生产用</w:t>
      </w:r>
      <w:r>
        <w:rPr>
          <w:rFonts w:hint="eastAsia"/>
        </w:rPr>
        <w:br/>
      </w:r>
      <w:r>
        <w:rPr>
          <w:rFonts w:hint="eastAsia"/>
        </w:rPr>
        <w:t>　　　　1.5.3 研发用</w:t>
      </w:r>
      <w:r>
        <w:rPr>
          <w:rFonts w:hint="eastAsia"/>
        </w:rPr>
        <w:br/>
      </w:r>
      <w:r>
        <w:rPr>
          <w:rFonts w:hint="eastAsia"/>
        </w:rPr>
        <w:t>　　1.6 中国半导体轮廓仪发展现状及未来趋势（2021-2032）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中国市场半导体轮廓仪收入及增长率（2021-2032）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中国市场半导体轮廓仪销量及增长率（2021-2032）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中国市场主要半导体轮廓仪厂商分析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中国市场主要厂商半导体轮廓仪销量及市场占有率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中国市场主要厂商半导体轮廓仪销量（2021-2026）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中国市场主要厂商半导体轮廓仪收入及市场占有率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中国市场主要厂商半导体轮廓仪收入（2021-2026）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2025年中国市场主要厂商半导体轮廓仪收入排名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中国市场主要厂商半导体轮廓仪价格（2021-2026）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中国市场主要厂商半导体轮廓仪总部及产地分布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中国市场主要厂商成立时间及半导体轮廓仪商业化日期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中国市场主要厂商半导体轮廓仪产品类型及应用</w:t>
      </w:r>
      <w:r>
        <w:rPr>
          <w:rFonts w:hint="eastAsia"/>
        </w:rPr>
        <w:br/>
      </w:r>
      <w:r>
        <w:rPr>
          <w:rFonts w:hint="eastAsia"/>
        </w:rPr>
        <w:t>　　2.7 半导体轮廓仪行业集中度、竞争程度分析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半导体轮廓仪行业集中度分析：2025年中国Top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中国市场半导体轮廓仪第一梯队、第二梯队和第三梯队厂商（品牌）及2025年市场份额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不同产品类型半导体轮廓仪分析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中国市场不同产品类型半导体轮廓仪销量（2021-2032）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中国市场不同产品类型半导体轮廓仪销量预测（2027-2032）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中国市场不同产品类型半导体轮廓仪规模（2021-2032）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中国市场不同产品类型半导体轮廓仪规模预测（2027-2032）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不同应用半导体轮廓仪分析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中国市场不同应用半导体轮廓仪销量（2021-2032）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中国市场不同应用半导体轮廓仪销量预测（2027-2032）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中国市场不同应用半导体轮廓仪规模（2021-2032）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中国市场不同应用半导体轮廓仪规模预测（2027-2032）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半导体轮廓仪中国企业SWOT分析</w:t>
      </w:r>
      <w:r>
        <w:rPr>
          <w:rFonts w:hint="eastAsia"/>
        </w:rPr>
        <w:br/>
      </w:r>
      <w:r>
        <w:rPr>
          <w:rFonts w:hint="eastAsia"/>
        </w:rPr>
        <w:t>　　6.6 半导体轮廓仪行业发展分析---行业政策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半导体轮廓仪行业产业链简介</w:t>
      </w:r>
      <w:r>
        <w:rPr>
          <w:rFonts w:hint="eastAsia"/>
        </w:rPr>
        <w:br/>
      </w:r>
      <w:r>
        <w:rPr>
          <w:rFonts w:hint="eastAsia"/>
        </w:rPr>
        <w:t>　　7.2 半导体轮廓仪产业链分析-上游</w:t>
      </w:r>
      <w:r>
        <w:rPr>
          <w:rFonts w:hint="eastAsia"/>
        </w:rPr>
        <w:br/>
      </w:r>
      <w:r>
        <w:rPr>
          <w:rFonts w:hint="eastAsia"/>
        </w:rPr>
        <w:t>　　7.3 半导体轮廓仪产业链分析-中游</w:t>
      </w:r>
      <w:r>
        <w:rPr>
          <w:rFonts w:hint="eastAsia"/>
        </w:rPr>
        <w:br/>
      </w:r>
      <w:r>
        <w:rPr>
          <w:rFonts w:hint="eastAsia"/>
        </w:rPr>
        <w:t>　　7.4 半导体轮廓仪产业链分析-下游</w:t>
      </w:r>
      <w:r>
        <w:rPr>
          <w:rFonts w:hint="eastAsia"/>
        </w:rPr>
        <w:br/>
      </w:r>
      <w:r>
        <w:rPr>
          <w:rFonts w:hint="eastAsia"/>
        </w:rPr>
        <w:t>　　7.5 半导体轮廓仪行业采购模式</w:t>
      </w:r>
      <w:r>
        <w:rPr>
          <w:rFonts w:hint="eastAsia"/>
        </w:rPr>
        <w:br/>
      </w:r>
      <w:r>
        <w:rPr>
          <w:rFonts w:hint="eastAsia"/>
        </w:rPr>
        <w:t>　　7.6 半导体轮廓仪行业生产模式</w:t>
      </w:r>
      <w:r>
        <w:rPr>
          <w:rFonts w:hint="eastAsia"/>
        </w:rPr>
        <w:br/>
      </w:r>
      <w:r>
        <w:rPr>
          <w:rFonts w:hint="eastAsia"/>
        </w:rPr>
        <w:t>　　7.7 半导体轮廓仪行业销售模式及销售渠道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中国本土半导体轮廓仪产能、产量分析</w:t>
      </w:r>
      <w:r>
        <w:rPr>
          <w:rFonts w:hint="eastAsia"/>
        </w:rPr>
        <w:br/>
      </w:r>
      <w:r>
        <w:rPr>
          <w:rFonts w:hint="eastAsia"/>
        </w:rPr>
        <w:t>　　8.1 中国半导体轮廓仪供需现状及预测（2021-2032）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中国半导体轮廓仪进出口分析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中国市场半导体轮廓仪主要进口来源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中国市场半导体轮廓仪主要出口目的地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不同测量原理半导体轮廓仪市场规模2021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不同产品机型半导体轮廓仪市场规模2021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中国市场主要厂商半导体轮廓仪收入份额（2021-2026）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2025年中国主要生产商半导体轮廓仪收入排名（万元）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中国市场主要厂商半导体轮廓仪价格（2021-2026）&amp;（元/台）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中国市场主要厂商半导体轮廓仪总部及产地分布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中国市场主要厂商成立时间及半导体轮廓仪商业化日期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中国市场主要厂商半导体轮廓仪产品类型及应用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中国市场不同产品类型半导体轮廓仪销量预测（2027-2032）&amp;（台）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中国市场不同产品类型半导体轮廓仪销量市场份额预测（2027-2032）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中国市场不同产品类型半导体轮廓仪规模（2021-2026）&amp;（万元）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中国市场不同产品类型半导体轮廓仪规模预测（2027-2032）&amp;（万元）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中国市场不同产品类型半导体轮廓仪规模市场份额预测（2027-2032）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中国市场不同应用半导体轮廓仪销量市场份额（2021-2026）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中国市场不同应用半导体轮廓仪销量预测（2027-2032）&amp;（台）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中国市场不同应用半导体轮廓仪销量市场份额预测（2027-2032）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中国市场不同应用半导体轮廓仪规模（2021-2026）&amp;（万元）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中国市场不同应用半导体轮廓仪规模市场份额预测（2027-2032）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半导体轮廓仪行业发展分析---发展趋势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半导体轮廓仪行业发展分析---厂商壁垒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半导体轮廓仪行业发展分析---驱动因素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半导体轮廓仪行业发展分析---制约因素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半导体轮廓仪行业相关重点政策一览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半导体轮廓仪行业供应链分析</w:t>
      </w:r>
      <w:r>
        <w:rPr>
          <w:rFonts w:hint="eastAsia"/>
        </w:rPr>
        <w:br/>
      </w:r>
      <w:r>
        <w:rPr>
          <w:rFonts w:hint="eastAsia"/>
        </w:rPr>
        <w:t>　　表 118： 半导体轮廓仪上游原料供应商</w:t>
      </w:r>
      <w:r>
        <w:rPr>
          <w:rFonts w:hint="eastAsia"/>
        </w:rPr>
        <w:br/>
      </w:r>
      <w:r>
        <w:rPr>
          <w:rFonts w:hint="eastAsia"/>
        </w:rPr>
        <w:t>　　表 119： 半导体轮廓仪行业主要下游客户</w:t>
      </w:r>
      <w:r>
        <w:rPr>
          <w:rFonts w:hint="eastAsia"/>
        </w:rPr>
        <w:br/>
      </w:r>
      <w:r>
        <w:rPr>
          <w:rFonts w:hint="eastAsia"/>
        </w:rPr>
        <w:t>　　表 120： 半导体轮廓仪典型经销商</w:t>
      </w:r>
      <w:r>
        <w:rPr>
          <w:rFonts w:hint="eastAsia"/>
        </w:rPr>
        <w:br/>
      </w:r>
      <w:r>
        <w:rPr>
          <w:rFonts w:hint="eastAsia"/>
        </w:rPr>
        <w:t>　　表 121： 中国半导体轮廓仪产量、销量、进口量及出口量（2021-2026）&amp;（台）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中国半导体轮廓仪产量、销量、进口量及出口量预测（2027-2032）&amp;（台）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中国市场半导体轮廓仪主要进口来源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中国市场半导体轮廓仪主要出口目的地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半导体轮廓仪产品图片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3D产品图片</w:t>
      </w:r>
      <w:r>
        <w:rPr>
          <w:rFonts w:hint="eastAsia"/>
        </w:rPr>
        <w:br/>
      </w:r>
      <w:r>
        <w:rPr>
          <w:rFonts w:hint="eastAsia"/>
        </w:rPr>
        <w:t>　　图 4： 2D产品图片</w:t>
      </w:r>
      <w:r>
        <w:rPr>
          <w:rFonts w:hint="eastAsia"/>
        </w:rPr>
        <w:br/>
      </w:r>
      <w:r>
        <w:rPr>
          <w:rFonts w:hint="eastAsia"/>
        </w:rPr>
        <w:t>　　图 5： 中国不同测量原理半导体轮廓仪市场规模市场份额2025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接触式测量产品图片</w:t>
      </w:r>
      <w:r>
        <w:rPr>
          <w:rFonts w:hint="eastAsia"/>
        </w:rPr>
        <w:br/>
      </w:r>
      <w:r>
        <w:rPr>
          <w:rFonts w:hint="eastAsia"/>
        </w:rPr>
        <w:t>　　图 7： 非接触式测量产品图片</w:t>
      </w:r>
      <w:r>
        <w:rPr>
          <w:rFonts w:hint="eastAsia"/>
        </w:rPr>
        <w:br/>
      </w:r>
      <w:r>
        <w:rPr>
          <w:rFonts w:hint="eastAsia"/>
        </w:rPr>
        <w:t>　　图 8： 中国不同产品机型半导体轮廓仪市场规模市场份额2025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桌面式产品图片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中国不同应用半导体轮廓仪市场份额2025 &amp; 2032</w:t>
      </w:r>
      <w:r>
        <w:rPr>
          <w:rFonts w:hint="eastAsia"/>
        </w:rPr>
        <w:br/>
      </w:r>
      <w:r>
        <w:rPr>
          <w:rFonts w:hint="eastAsia"/>
        </w:rPr>
        <w:t>　　图 12： 生产用</w:t>
      </w:r>
      <w:r>
        <w:rPr>
          <w:rFonts w:hint="eastAsia"/>
        </w:rPr>
        <w:br/>
      </w:r>
      <w:r>
        <w:rPr>
          <w:rFonts w:hint="eastAsia"/>
        </w:rPr>
        <w:t>　　图 13： 研发用</w:t>
      </w:r>
      <w:r>
        <w:rPr>
          <w:rFonts w:hint="eastAsia"/>
        </w:rPr>
        <w:br/>
      </w:r>
      <w:r>
        <w:rPr>
          <w:rFonts w:hint="eastAsia"/>
        </w:rPr>
        <w:t>　　图 14： 中国市场半导体轮廓仪市场规模，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中国市场半导体轮廓仪销量及增长率（2021-2032）&amp;（台）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2025年中国市场主要厂商半导体轮廓仪销量市场份额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2025年中国市场主要厂商半导体轮廓仪收入市场份额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2025年中国市场前五大厂商半导体轮廓仪市场份额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2025年中国市场半导体轮廓仪第一梯队、第二梯队和第三梯队厂商（品牌）及市场份额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中国市场不同产品类型半导体轮廓仪价格走势（2021-2032）&amp;（元/台）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中国市场不同应用半导体轮廓仪价格走势（2021-2032）&amp;（元/台）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半导体轮廓仪中国企业SWOT分析</w:t>
      </w:r>
      <w:r>
        <w:rPr>
          <w:rFonts w:hint="eastAsia"/>
        </w:rPr>
        <w:br/>
      </w:r>
      <w:r>
        <w:rPr>
          <w:rFonts w:hint="eastAsia"/>
        </w:rPr>
        <w:t>　　图 24： 半导体轮廓仪产业链</w:t>
      </w:r>
      <w:r>
        <w:rPr>
          <w:rFonts w:hint="eastAsia"/>
        </w:rPr>
        <w:br/>
      </w:r>
      <w:r>
        <w:rPr>
          <w:rFonts w:hint="eastAsia"/>
        </w:rPr>
        <w:t>　　图 25： 半导体轮廓仪行业采购模式分析</w:t>
      </w:r>
      <w:r>
        <w:rPr>
          <w:rFonts w:hint="eastAsia"/>
        </w:rPr>
        <w:br/>
      </w:r>
      <w:r>
        <w:rPr>
          <w:rFonts w:hint="eastAsia"/>
        </w:rPr>
        <w:t>　　图 26： 半导体轮廓仪行业生产模式分析</w:t>
      </w:r>
      <w:r>
        <w:rPr>
          <w:rFonts w:hint="eastAsia"/>
        </w:rPr>
        <w:br/>
      </w:r>
      <w:r>
        <w:rPr>
          <w:rFonts w:hint="eastAsia"/>
        </w:rPr>
        <w:t>　　图 27： 半导体轮廓仪行业销售模式分析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中国半导体轮廓仪产能、产量、产能利用率及发展趋势（2021-2032）&amp;（台）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中国半导体轮廓仪产量、市场需求量及发展趋势（2021-2032）&amp;（台）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4e38e36c4cf9" w:history="1">
        <w:r>
          <w:rPr>
            <w:rStyle w:val="Hyperlink"/>
          </w:rPr>
          <w:t>2026-2032年中国半导体轮廓仪行业市场调研及前景趋势分析报告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a4e38e36c4cf9" w:history="1">
        <w:r>
          <w:rPr>
            <w:rStyle w:val="Hyperlink"/>
          </w:rPr>
          <w:t>https://www.20087.com/9/22/BanDaoTiLunKuoYiDeXianZhuangYuFaZhanQianJing.html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ce53eb0e549ec" w:history="1">
      <w:r>
        <w:rPr>
          <w:rStyle w:val="Hyperlink"/>
        </w:rPr>
        <w:t>2026-2032年中国半导体轮廓仪行业市场调研及前景趋势分析报告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anDaoTiLunKuoYiDeXianZhuangYuFaZhanQianJing.html" TargetMode="External" Id="R31aa4e38e36c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anDaoTiLunKuoYiDeXianZhuangYuFaZhanQianJing.html" TargetMode="External" Id="R904ce53eb0e5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2026-01-11T02:03:15Z</dcterms:created>
  <dcterms:modified xsi:type="dcterms:W3CDTF">2026-01-11T03:03:15Z</dcterms:modified>
  <dc:subject>2026-2032年中国半导体轮廓仪行业市场调研及前景趋势分析报告</dc:subject>
  <dc:title>2026-2032年中国半导体轮廓仪行业市场调研及前景趋势分析报告</dc:title>
  <cp:keywords>2026-2032年中国半导体轮廓仪行业市场调研及前景趋势分析报告</cp:keywords>
  <dc:description>2026-2032年中国半导体轮廓仪行业市场调研及前景趋势分析报告</dc:description>
</cp:coreProperties>
</file>