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16ac053d44dd2" w:history="1">
              <w:r>
                <w:rPr>
                  <w:rStyle w:val="Hyperlink"/>
                </w:rPr>
                <w:t>2025-2031年中国商业收银机行业全面调研与发展趋势报告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16ac053d44dd2" w:history="1">
              <w:r>
                <w:rPr>
                  <w:rStyle w:val="Hyperlink"/>
                </w:rPr>
                <w:t>2025-2031年中国商业收银机行业全面调研与发展趋势报告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16ac053d44dd2" w:history="1">
                <w:r>
                  <w:rPr>
                    <w:rStyle w:val="Hyperlink"/>
                  </w:rPr>
                  <w:t>https://www.20087.com/9/52/ShangYeShouYinJiHangYeQuShiFenXi.html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收银机作为零售行业的重要组成部分，经历了从单一收银功能向多功能集成系统的转变。现代收银机不仅具备基本的结账功能，还集成了库存管理、客户关系管理(CRM)、数据分析和支付解决方案等。随着移动支付的普及和技术的进步，收银机正在变得更加智能和便捷，如支持二维码、NFC等新型支付方式，并能与云平台无缝对接，实现数据的实时传输与分析。</w:t>
      </w:r>
      <w:r>
        <w:rPr>
          <w:rFonts w:hint="eastAsia"/>
        </w:rPr>
        <w:br/>
      </w:r>
      <w:r>
        <w:rPr>
          <w:rFonts w:hint="eastAsia"/>
        </w:rPr>
        <w:t>　　未来的商业收银机将更加注重用户体验和数据安全。一方面，收银系统将更加个性化，通过AI技术分析顾客购物行为，提供定制化推荐和服务；另一方面，随着数据安全法规的加强，收银机将配备更高级别的加密技术和防火墙，确保交易信息安全。同时，边缘计算的应用将提升收银机的响应速度和数据处理能力，减少对中央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16ac053d44dd2" w:history="1">
        <w:r>
          <w:rPr>
            <w:rStyle w:val="Hyperlink"/>
          </w:rPr>
          <w:t>2025-2031年中国商业收银机行业全面调研与发展趋势报告</w:t>
        </w:r>
      </w:hyperlink>
      <w:r>
        <w:rPr>
          <w:rFonts w:hint="eastAsia"/>
        </w:rPr>
        <w:t>》系统分析了商业收银机行业的市场规模、供需动态及竞争格局，重点评估了主要商业收银机企业的经营表现，并对商业收银机行业未来发展趋势进行了科学预测。报告结合商业收银机技术现状与SWOT分析，揭示了市场机遇与潜在风险。市场调研网发布的《</w:t>
      </w:r>
      <w:hyperlink r:id="Re2716ac053d44dd2" w:history="1">
        <w:r>
          <w:rPr>
            <w:rStyle w:val="Hyperlink"/>
          </w:rPr>
          <w:t>2025-2031年中国商业收银机行业全面调研与发展趋势报告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商业收银机行业发展概述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一、商业收银机行业定义及分类</w:t>
      </w:r>
      <w:r>
        <w:rPr>
          <w:rFonts w:hint="eastAsia"/>
        </w:rPr>
        <w:br/>
      </w:r>
      <w:r>
        <w:rPr>
          <w:rFonts w:hint="eastAsia"/>
        </w:rPr>
        <w:t>　　　　二、商业收银机行业经济特性</w:t>
      </w:r>
      <w:r>
        <w:rPr>
          <w:rFonts w:hint="eastAsia"/>
        </w:rPr>
        <w:br/>
      </w:r>
      <w:r>
        <w:rPr>
          <w:rFonts w:hint="eastAsia"/>
        </w:rPr>
        <w:t>　　　　三、商业收银机行业产业链简介</w:t>
      </w:r>
      <w:r>
        <w:rPr>
          <w:rFonts w:hint="eastAsia"/>
        </w:rPr>
        <w:br/>
      </w:r>
      <w:r>
        <w:rPr>
          <w:rFonts w:hint="eastAsia"/>
        </w:rPr>
        <w:t>　　第二节 商业收银机行业发展成熟度</w:t>
      </w:r>
      <w:r>
        <w:rPr>
          <w:rFonts w:hint="eastAsia"/>
        </w:rPr>
        <w:br/>
      </w:r>
      <w:r>
        <w:rPr>
          <w:rFonts w:hint="eastAsia"/>
        </w:rPr>
        <w:t>　　　　一、商业收银机行业发展周期分析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商业收银机行业相关产业动态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商业收银机行业环境分析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商业收银机行业相关政策、法规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商业收银机行业技术发展现状及趋势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当前我国商业收银机技术发展现状</w:t>
      </w:r>
      <w:r>
        <w:rPr>
          <w:rFonts w:hint="eastAsia"/>
        </w:rPr>
        <w:br/>
      </w:r>
      <w:r>
        <w:rPr>
          <w:rFonts w:hint="eastAsia"/>
        </w:rPr>
        <w:t>　　第二节 中外商业收银机技术差距及产生差距的主要原因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提高我国商业收银机技术的对策</w:t>
      </w:r>
      <w:r>
        <w:rPr>
          <w:rFonts w:hint="eastAsia"/>
        </w:rPr>
        <w:br/>
      </w:r>
      <w:r>
        <w:rPr>
          <w:rFonts w:hint="eastAsia"/>
        </w:rPr>
        <w:t>　　第四节 我国商业收银机产品研发、设计发展趋势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中国商业收银机市场发展调研</w:t>
      </w:r>
      <w:r>
        <w:rPr>
          <w:rFonts w:hint="eastAsia"/>
        </w:rPr>
        <w:br/>
      </w:r>
      <w:r>
        <w:rPr>
          <w:rFonts w:hint="eastAsia"/>
        </w:rPr>
        <w:t>　　第一节 商业收银机市场现状分析及预测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一、2020-2025年中国商业收银机市场规模分析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二、2025-2031年中国商业收银机市场规模预测</w:t>
      </w:r>
      <w:r>
        <w:rPr>
          <w:rFonts w:hint="eastAsia"/>
        </w:rPr>
        <w:br/>
      </w:r>
      <w:r>
        <w:rPr>
          <w:rFonts w:hint="eastAsia"/>
        </w:rPr>
        <w:t>　　第二节 商业收银机行业产能分析及预测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一、2020-2025年中国商业收银机行业产能分析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二、2025-2031年中国商业收银机行业产能预测</w:t>
      </w:r>
      <w:r>
        <w:rPr>
          <w:rFonts w:hint="eastAsia"/>
        </w:rPr>
        <w:br/>
      </w:r>
      <w:r>
        <w:rPr>
          <w:rFonts w:hint="eastAsia"/>
        </w:rPr>
        <w:t>　　第三节 商业收银机行业产量分析及预测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一、2020-2025年中国商业收银机行业产量分析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二、2025-2031年中国商业收银机行业产量预测</w:t>
      </w:r>
      <w:r>
        <w:rPr>
          <w:rFonts w:hint="eastAsia"/>
        </w:rPr>
        <w:br/>
      </w:r>
      <w:r>
        <w:rPr>
          <w:rFonts w:hint="eastAsia"/>
        </w:rPr>
        <w:t>　　第四节 商业收银机市场需求分析及预测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一、2020-2025年中国商业收银机市场需求分析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二、2025-2031年中国商业收银机市场需求预测</w:t>
      </w:r>
      <w:r>
        <w:rPr>
          <w:rFonts w:hint="eastAsia"/>
        </w:rPr>
        <w:br/>
      </w:r>
      <w:r>
        <w:rPr>
          <w:rFonts w:hint="eastAsia"/>
        </w:rPr>
        <w:t>　　第五节 商业收银机进出口数据分析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一、2020-2025年中国商业收银机进出口数据分析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二、2025-2031年国内商业收银机进出口情况预测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中国商业收银机行业规模情况分析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一、商业收银机行业单位规模情况分析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二、商业收银机行业人员规模状况分析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三、商业收银机行业资产规模状况分析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四、商业收银机行业市场规模状况分析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五、商业收银机行业敏感性分析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中国商业收银机行业财务能力分析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一、商业收银机行业盈利能力分析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二、商业收银机行业偿债能力分析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三、商业收银机行业营运能力分析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四、商业收银机行业发展能力分析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中国商业收银机行业重点区域发展分析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一、中国商业收银机行业重点区域市场结构变化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二、重点地区（一）商业收银机行业发展分析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三、重点地区（二）商业收银机行业发展分析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四、重点地区（三）商业收银机行业发展分析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五、重点地区（四）商业收银机行业发展分析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六、重点地区（五）商业收银机行业发展分析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商业收银机行业产品价格分析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三、主要商业收银机品牌产品价位分析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五、价格在商业收银机行业竞争中的重要性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2025年中国商业收银机行业上下游行业发展分析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商业收银机上游行业分析</w:t>
      </w:r>
      <w:r>
        <w:rPr>
          <w:rFonts w:hint="eastAsia"/>
        </w:rPr>
        <w:br/>
      </w:r>
      <w:r>
        <w:rPr>
          <w:rFonts w:hint="eastAsia"/>
        </w:rPr>
        <w:t>　　　　一、商业收银机产品成本构成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四、上游供给对商业收银机行业的影响</w:t>
      </w:r>
      <w:r>
        <w:rPr>
          <w:rFonts w:hint="eastAsia"/>
        </w:rPr>
        <w:br/>
      </w:r>
      <w:r>
        <w:rPr>
          <w:rFonts w:hint="eastAsia"/>
        </w:rPr>
        <w:t>　　第二节 商业收银机下游行业分析</w:t>
      </w:r>
      <w:r>
        <w:rPr>
          <w:rFonts w:hint="eastAsia"/>
        </w:rPr>
        <w:br/>
      </w:r>
      <w:r>
        <w:rPr>
          <w:rFonts w:hint="eastAsia"/>
        </w:rPr>
        <w:t>　　　　一、商业收银机下游行业分布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四、下游需求对商业收银机行业的影响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商业收银机行业重点企业发展调研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商业收银机重点企业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2025年中国商业收银机产业市场竞争格局分析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2025年中国商业收银机产业竞争现状分析</w:t>
      </w:r>
      <w:r>
        <w:rPr>
          <w:rFonts w:hint="eastAsia"/>
        </w:rPr>
        <w:br/>
      </w:r>
      <w:r>
        <w:rPr>
          <w:rFonts w:hint="eastAsia"/>
        </w:rPr>
        <w:t>　　　　一、商业收银机竞争力分析</w:t>
      </w:r>
      <w:r>
        <w:rPr>
          <w:rFonts w:hint="eastAsia"/>
        </w:rPr>
        <w:br/>
      </w:r>
      <w:r>
        <w:rPr>
          <w:rFonts w:hint="eastAsia"/>
        </w:rPr>
        <w:t>　　　　二、商业收银机技术竞争分析</w:t>
      </w:r>
      <w:r>
        <w:rPr>
          <w:rFonts w:hint="eastAsia"/>
        </w:rPr>
        <w:br/>
      </w:r>
      <w:r>
        <w:rPr>
          <w:rFonts w:hint="eastAsia"/>
        </w:rPr>
        <w:t>　　　　三、商业收银机价格竞争分析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2025年中国商业收银机产业集中度分析</w:t>
      </w:r>
      <w:r>
        <w:rPr>
          <w:rFonts w:hint="eastAsia"/>
        </w:rPr>
        <w:br/>
      </w:r>
      <w:r>
        <w:rPr>
          <w:rFonts w:hint="eastAsia"/>
        </w:rPr>
        <w:t>　　　　一、商业收银机市场集中度分析</w:t>
      </w:r>
      <w:r>
        <w:rPr>
          <w:rFonts w:hint="eastAsia"/>
        </w:rPr>
        <w:br/>
      </w:r>
      <w:r>
        <w:rPr>
          <w:rFonts w:hint="eastAsia"/>
        </w:rPr>
        <w:t>　　　　二、商业收银机企业集中度分析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2025-2031年提高商业收银机企业竞争力的策略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商业收银机行业投资风险预警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2025年影响商业收银机行业发展的主要因素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一、影响商业收银机行业运行的有利因素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二、影响商业收银机行业运行的稳定因素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三、影响商业收银机行业运行的不利因素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四、我国商业收银机行业发展面临的挑战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五、我国商业收银机行业发展面临的机遇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对商业收银机行业投资风险预警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一、2025-2031年商业收银机行业市场风险及控制策略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二、2025-2031年商业收银机行业政策风险及控制策略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三、2025-2031年商业收银机行业经营风险及控制策略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四、2025-2031年商业收银机同业竞争风险及控制策略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五、2025-2031年商业收银机行业其他风险及控制策略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商业收银机行业发展趋势与投资规划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2025-2031年商业收银机市场发展潜力分析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2025-2031年商业收银机行业发展趋势分析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2025-2031年商业收银机行业投资前景研究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中^智^林^对我国商业收银机品牌的战略思考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二、商业收银机实施品牌战略的意义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五、商业收银机品牌战略管理的策略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2020-2025年中国商业收银机市场规模及增长情况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2020-2025年中国商业收银机行业产量及增长趋势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2025-2031年中国商业收银机行业产量预测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2020-2025年中国商业收银机行业市场需求及增长情况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2025-2031年中国商业收银机行业市场需求预测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2020-2025年中国商业收银机行业利润及增长情况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**地区商业收银机市场规模及增长情况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**地区商业收银机行业市场需求情况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2020-2025年中国商业收银机行业出口情况分析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2020-2025年中国商业收银机行业产品市场价格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2025-2031年中国商业收银机行业产品市场价格走势预测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商业收银机重点企业经营情况分析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商业收银机重点企业经营情况分析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2025-2031年中国商业收银机市场规模预测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2025-2031年中国商业收银机行业利润预测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16ac053d44dd2" w:history="1">
        <w:r>
          <w:rPr>
            <w:rStyle w:val="Hyperlink"/>
          </w:rPr>
          <w:t>2025-2031年中国商业收银机行业全面调研与发展趋势报告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16ac053d44dd2" w:history="1">
        <w:r>
          <w:rPr>
            <w:rStyle w:val="Hyperlink"/>
          </w:rPr>
          <w:t>https://www.20087.com/9/52/ShangYeShouYinJiHangYeQuShiFenXi.html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热点：商家收款机器在哪买、商业收银机软件下载、收银设备多少钱一套、商业收银机叫做什么、收银设备、商用收银机、商用收款机怎么使用、商场的收银机操作视频、中国十大收银机品牌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cb38626884545" w:history="1">
      <w:r>
        <w:rPr>
          <w:rStyle w:val="Hyperlink"/>
        </w:rPr>
        <w:t>2025-2031年中国商业收银机行业全面调研与发展趋势报告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angYeShouYinJiHangYeQuShiFenXi.html" TargetMode="External" Id="Re2716ac053d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angYeShouYinJiHangYeQuShiFenXi.html" TargetMode="External" Id="Rfedcb386268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2025-03-19T04:01:00Z</dcterms:created>
  <dcterms:modified xsi:type="dcterms:W3CDTF">2025-03-19T05:01:00Z</dcterms:modified>
  <dc:subject>2025-2031年中国商业收银机行业全面调研与发展趋势报告</dc:subject>
  <dc:title>2025-2031年中国商业收银机行业全面调研与发展趋势报告</dc:title>
  <cp:keywords>2025-2031年中国商业收银机行业全面调研与发展趋势报告</cp:keywords>
  <dc:description>2025-2031年中国商业收银机行业全面调研与发展趋势报告</dc:description>
</cp:coreProperties>
</file>