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f6787f8014ed6" w:history="1">
              <w:r>
                <w:rPr>
                  <w:rStyle w:val="Hyperlink"/>
                </w:rPr>
                <w:t>2026-2032年全球与中国对射型光电传感器行业发展调研及行业前景分析报告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f6787f8014ed6" w:history="1">
              <w:r>
                <w:rPr>
                  <w:rStyle w:val="Hyperlink"/>
                </w:rPr>
                <w:t>2026-2032年全球与中国对射型光电传感器行业发展调研及行业前景分析报告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f6787f8014ed6" w:history="1">
                <w:r>
                  <w:rPr>
                    <w:rStyle w:val="Hyperlink"/>
                  </w:rPr>
                  <w:t>https://www.20087.com/9/22/DuiSheXingGuangDianChuanGanQiDeQianJing.html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射型光电传感器由独立的发射器与接收器组成，通过检测物体遮挡光束实现高精度位置、计数或安全防护功能，广泛应用于自动化产线、物流分拣、电梯门控及包装机械等领域。对射型光电传感器普遍采用红外或可见激光光源，具备响应速度快、检测距离远（可达数十米）、抗环境光干扰能力强等优势；高端型号支持IO-Link通信、背景抑制及多光束冗余设计，提升可靠性。然而，在粉尘、水雾或强振动环境中，光路污染或机械偏移易导致误触发；同时，安装需精确对准，调试耗时，限制其在柔性产线快速换型场景中的部署效率。</w:t>
      </w:r>
      <w:r>
        <w:rPr>
          <w:rFonts w:hint="eastAsia"/>
        </w:rPr>
        <w:br/>
      </w:r>
      <w:r>
        <w:rPr>
          <w:rFonts w:hint="eastAsia"/>
        </w:rPr>
        <w:t>　　未来，对射型光电传感器将聚焦于自校准能力、多模态融合与智能边缘计算。市场调研网指出，内置CMOS图像传感器与AI算法可实现光斑位置自动追踪与对准偏差补偿，大幅降低安装维护门槛。融合ToF（飞行时间）或毫米波雷达的混合传感架构，将增强在恶劣工况下的鲁棒性。在工业物联网框架下，传感器将作为智能节点支持预测性维护（如镜头污染预警）与能效优化。随着协作机器人、AMR（自主移动机器人）及柔性制造单元普及，具备即插即用、自适应参数配置与网络安全认证的下一代对射型光电传感器，将成为构建高可靠工业感知网络的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f6787f8014ed6" w:history="1">
        <w:r>
          <w:rPr>
            <w:rStyle w:val="Hyperlink"/>
          </w:rPr>
          <w:t>2026-2032年全球与中国对射型光电传感器行业发展调研及行业前景分析报告</w:t>
        </w:r>
      </w:hyperlink>
      <w:r>
        <w:rPr>
          <w:rFonts w:hint="eastAsia"/>
        </w:rPr>
        <w:t>》系统分析了对射型光电传感器行业的市场规模、市场需求及价格波动，深入探讨了对射型光电传感器产业链关键环节及各细分市场特点。报告基于权威数据，科学预测了对射型光电传感器市场前景与发展趋势，同时评估了对射型光电传感器重点企业的经营状况，包括品牌影响力、市场集中度及竞争格局。通过SWOT分析，报告揭示了对射型光电传感器行业面临的风险与机遇，为对射型光电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按产品类型细分，全球对射型光电传感器市场规模2021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可见红光</w:t>
      </w:r>
      <w:r>
        <w:rPr>
          <w:rFonts w:hint="eastAsia"/>
        </w:rPr>
        <w:br/>
      </w:r>
      <w:r>
        <w:rPr>
          <w:rFonts w:hint="eastAsia"/>
        </w:rPr>
        <w:t>　　　　1.3.3 红外光</w:t>
      </w:r>
      <w:r>
        <w:rPr>
          <w:rFonts w:hint="eastAsia"/>
        </w:rPr>
        <w:br/>
      </w:r>
      <w:r>
        <w:rPr>
          <w:rFonts w:hint="eastAsia"/>
        </w:rPr>
        <w:t>　　　　1.3.4 激光</w:t>
      </w:r>
      <w:r>
        <w:rPr>
          <w:rFonts w:hint="eastAsia"/>
        </w:rPr>
        <w:br/>
      </w:r>
      <w:r>
        <w:rPr>
          <w:rFonts w:hint="eastAsia"/>
        </w:rPr>
        <w:t>　　1.4 产品分类，按输出信号</w:t>
      </w:r>
      <w:r>
        <w:rPr>
          <w:rFonts w:hint="eastAsia"/>
        </w:rPr>
        <w:br/>
      </w:r>
      <w:r>
        <w:rPr>
          <w:rFonts w:hint="eastAsia"/>
        </w:rPr>
        <w:t>　　　　1.4.1 按输出信号细分，全球对射型光电传感器市场规模2021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数字输出</w:t>
      </w:r>
      <w:r>
        <w:rPr>
          <w:rFonts w:hint="eastAsia"/>
        </w:rPr>
        <w:br/>
      </w:r>
      <w:r>
        <w:rPr>
          <w:rFonts w:hint="eastAsia"/>
        </w:rPr>
        <w:t>　　　　1.4.3 模拟量输出</w:t>
      </w:r>
      <w:r>
        <w:rPr>
          <w:rFonts w:hint="eastAsia"/>
        </w:rPr>
        <w:br/>
      </w:r>
      <w:r>
        <w:rPr>
          <w:rFonts w:hint="eastAsia"/>
        </w:rPr>
        <w:t>　　　　1.4.4 继电器输出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按结构细分，全球对射型光电传感器市场规模2021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圆柱形</w:t>
      </w:r>
      <w:r>
        <w:rPr>
          <w:rFonts w:hint="eastAsia"/>
        </w:rPr>
        <w:br/>
      </w:r>
      <w:r>
        <w:rPr>
          <w:rFonts w:hint="eastAsia"/>
        </w:rPr>
        <w:t>　　　　1.5.3 方形</w:t>
      </w:r>
      <w:r>
        <w:rPr>
          <w:rFonts w:hint="eastAsia"/>
        </w:rPr>
        <w:br/>
      </w:r>
      <w:r>
        <w:rPr>
          <w:rFonts w:hint="eastAsia"/>
        </w:rPr>
        <w:t>　　　　1.5.4 槽型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按应用细分，全球对射型光电传感器市场规模2021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物流</w:t>
      </w:r>
      <w:r>
        <w:rPr>
          <w:rFonts w:hint="eastAsia"/>
        </w:rPr>
        <w:br/>
      </w:r>
      <w:r>
        <w:rPr>
          <w:rFonts w:hint="eastAsia"/>
        </w:rPr>
        <w:t>　　　　1.6.3 交通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对射型光电传感器行业发展总体概况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对射型光电传感器行业发展主要特点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对射型光电传感器行业发展影响因素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对射型光电传感器有利因素</w:t>
      </w:r>
      <w:r>
        <w:rPr>
          <w:rFonts w:hint="eastAsia"/>
        </w:rPr>
        <w:br/>
      </w:r>
      <w:r>
        <w:rPr>
          <w:rFonts w:hint="eastAsia"/>
        </w:rPr>
        <w:t>　　　　1.7.3 .2 对射型光电传感器不利因素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全球市场，近三年对射型光电传感器主要企业占有率及排名（按销量）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对射型光电传感器主要企业在国际市场占有率（按销量，2023-2026）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2025年对射型光电传感器主要企业在国际市场排名（按销量）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全球市场主要企业对射型光电传感器销量（2023-2026）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全球市场，近三年对射型光电传感器主要企业占有率及排名（按收入）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对射型光电传感器主要企业在国际市场占有率（按收入，2023-2026）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2025年对射型光电传感器主要企业在国际市场排名（按收入）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全球市场主要企业对射型光电传感器销售收入（2023-2026）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全球市场主要企业对射型光电传感器销售价格（2023-2026）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中国市场，近三年对射型光电传感器主要企业占有率及排名（按销量）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对射型光电传感器主要企业在中国市场占有率（按销量，2023-2026）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2025年对射型光电传感器主要企业在中国市场排名（按销量）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中国市场主要企业对射型光电传感器销量（2023-2026）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中国市场，近三年对射型光电传感器主要企业占有率及排名（按收入）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对射型光电传感器主要企业在中国市场占有率（按收入，2023-2026）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2025年对射型光电传感器主要企业在中国市场排名（按收入）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中国市场主要企业对射型光电传感器销售收入（2023-2026）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全球主要厂商对射型光电传感器总部及产地分布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全球主要厂商成立时间及对射型光电传感器商业化日期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全球主要厂商对射型光电传感器产品类型及应用</w:t>
      </w:r>
      <w:r>
        <w:rPr>
          <w:rFonts w:hint="eastAsia"/>
        </w:rPr>
        <w:br/>
      </w:r>
      <w:r>
        <w:rPr>
          <w:rFonts w:hint="eastAsia"/>
        </w:rPr>
        <w:t>　　2.9 对射型光电传感器行业集中度、竞争程度分析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对射型光电传感器行业集中度分析：2025年全球Top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全球对射型光电传感器第一梯队、第二梯队和第三梯队生产商（品牌）及市场份额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全球对射型光电传感器总体规模分析</w:t>
      </w:r>
      <w:r>
        <w:rPr>
          <w:rFonts w:hint="eastAsia"/>
        </w:rPr>
        <w:br/>
      </w:r>
      <w:r>
        <w:rPr>
          <w:rFonts w:hint="eastAsia"/>
        </w:rPr>
        <w:t>　　3.1 全球对射型光电传感器供需现状及预测（2021-2032）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全球对射型光电传感器产能、产量、产能利用率及发展趋势（2021-2032）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全球对射型光电传感器产量、需求量及发展趋势（2021-2032）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全球主要地区对射型光电传感器产量及发展趋势（2021-2032）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全球主要地区对射型光电传感器产量（2021-2026）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全球主要地区对射型光电传感器产量（2027-2032）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全球主要地区对射型光电传感器产量市场份额（2021-2032）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中国对射型光电传感器供需现状及预测（2021-2032）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中国对射型光电传感器产能、产量、产能利用率及发展趋势（2021-2032）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中国对射型光电传感器产量、市场需求量及发展趋势（2021-2032）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中国市场对射型光电传感器进出口（2021-2032）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全球对射型光电传感器销量及销售额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全球市场对射型光电传感器销售额（2021-2032）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全球市场对射型光电传感器销量（2021-2032）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全球市场对射型光电传感器价格趋势（2021-2032）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全球对射型光电传感器主要地区分析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全球主要地区对射型光电传感器市场规模分析：2021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全球主要地区对射型光电传感器销售收入及市场份额（2021-2026）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全球主要地区对射型光电传感器销售收入预测（2027-2032）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全球主要地区对射型光电传感器销量分析：2021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全球主要地区对射型光电传感器销量及市场份额（2021-2026）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全球主要地区对射型光电传感器销量及市场份额预测（2027-2032）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中东市场对射型光电传感器销量、收入及增长率（2021-2032）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对射型光电传感器销量、收入、价格及毛利率（2021-2026）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不同产品类型对射型光电传感器分析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全球不同产品类型对射型光电传感器销量（2021-2032）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全球不同产品类型对射型光电传感器销量及市场份额（2021-2026）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全球不同产品类型对射型光电传感器销量预测（2027-2032）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全球不同产品类型对射型光电传感器收入（2021-2032）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全球不同产品类型对射型光电传感器收入及市场份额（2021-2026）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全球不同产品类型对射型光电传感器收入预测（2027-2032）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全球不同产品类型对射型光电传感器价格走势（2021-2032）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中国不同产品类型对射型光电传感器销量（2021-2032）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中国不同产品类型对射型光电传感器销量及市场份额（2021-2026）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中国不同产品类型对射型光电传感器销量预测（2027-2032）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中国不同产品类型对射型光电传感器收入（2021-2032）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中国不同产品类型对射型光电传感器收入及市场份额（2021-2026）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中国不同产品类型对射型光电传感器收入预测（2027-2032）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不同应用对射型光电传感器分析</w:t>
      </w:r>
      <w:r>
        <w:rPr>
          <w:rFonts w:hint="eastAsia"/>
        </w:rPr>
        <w:br/>
      </w:r>
      <w:r>
        <w:rPr>
          <w:rFonts w:hint="eastAsia"/>
        </w:rPr>
        <w:t>　　7.1 全球不同应用对射型光电传感器销量（2021-2032）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全球不同应用对射型光电传感器销量及市场份额（2021-2026）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全球不同应用对射型光电传感器销量预测（2027-2032）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全球不同应用对射型光电传感器收入（2021-2032）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全球不同应用对射型光电传感器收入及市场份额（2021-2026）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全球不同应用对射型光电传感器收入预测（2027-2032）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全球不同应用对射型光电传感器价格走势（2021-2032）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中国不同应用对射型光电传感器销量（2021-2032）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中国不同应用对射型光电传感器销量及市场份额（2021-2026）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中国不同应用对射型光电传感器销量预测（2027-2032）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中国不同应用对射型光电传感器收入（2021-2032）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中国不同应用对射型光电传感器收入及市场份额（2021-2026）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中国不同应用对射型光电传感器收入预测（2027-2032）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对射型光电传感器行业发展趋势</w:t>
      </w:r>
      <w:r>
        <w:rPr>
          <w:rFonts w:hint="eastAsia"/>
        </w:rPr>
        <w:br/>
      </w:r>
      <w:r>
        <w:rPr>
          <w:rFonts w:hint="eastAsia"/>
        </w:rPr>
        <w:t>　　8.2 对射型光电传感器行业主要驱动因素</w:t>
      </w:r>
      <w:r>
        <w:rPr>
          <w:rFonts w:hint="eastAsia"/>
        </w:rPr>
        <w:br/>
      </w:r>
      <w:r>
        <w:rPr>
          <w:rFonts w:hint="eastAsia"/>
        </w:rPr>
        <w:t>　　8.3 对射型光电传感器中国企业SWOT分析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中国对射型光电传感器行业政策环境分析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对射型光电传感器行业产业链简介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对射型光电传感器行业供应链分析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对射型光电传感器主要原料及供应情况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对射型光电传感器行业采购模式</w:t>
      </w:r>
      <w:r>
        <w:rPr>
          <w:rFonts w:hint="eastAsia"/>
        </w:rPr>
        <w:br/>
      </w:r>
      <w:r>
        <w:rPr>
          <w:rFonts w:hint="eastAsia"/>
        </w:rPr>
        <w:t>　　9.3 对射型光电传感器行业生产模式</w:t>
      </w:r>
      <w:r>
        <w:rPr>
          <w:rFonts w:hint="eastAsia"/>
        </w:rPr>
        <w:br/>
      </w:r>
      <w:r>
        <w:rPr>
          <w:rFonts w:hint="eastAsia"/>
        </w:rPr>
        <w:t>　　9.4 对射型光电传感器行业销售模式及销售渠道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按产品类型细分，全球对射型光电传感器市场规模2021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按输出信号细分，全球对射型光电传感器市场规模2021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按结构细分，全球对射型光电传感器市场规模2021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按应用细分，全球对射型光电传感器市场规模（CAGR）2021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对射型光电传感器行业发展主要特点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对射型光电传感器行业发展有利因素分析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对射型光电传感器行业发展不利因素分析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进入对射型光电传感器行业壁垒</w:t>
      </w:r>
      <w:r>
        <w:rPr>
          <w:rFonts w:hint="eastAsia"/>
        </w:rPr>
        <w:br/>
      </w:r>
      <w:r>
        <w:rPr>
          <w:rFonts w:hint="eastAsia"/>
        </w:rPr>
        <w:t>　　表 9： 对射型光电传感器主要企业在国际市场占有率（按销量，2023-2026）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2025年对射型光电传感器主要企业在国际市场排名（按销量）&amp;（千件）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全球市场主要企业对射型光电传感器销量（2023-2026）&amp;（千件）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对射型光电传感器主要企业在国际市场占有率（按收入，2023-2026）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2025年对射型光电传感器主要企业在国际市场排名（按收入）&amp;（万元）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全球市场主要企业对射型光电传感器销售收入（2023-2026）&amp;（万元）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全球市场主要企业对射型光电传感器销售价格（2023-2026）&amp;（元/件）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对射型光电传感器主要企业在中国市场占有率（按销量，2023-2026）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2025年对射型光电传感器主要企业在中国市场排名（按销量）&amp;（千件）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中国市场主要企业对射型光电传感器销量（2023-2026）&amp;（千件）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对射型光电传感器主要企业在中国市场占有率（按收入，2023-2026）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2025年对射型光电传感器主要企业在中国市场排名（按收入）&amp;（万元）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中国市场主要企业对射型光电传感器销售收入（2023-2026）&amp;（万元）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全球主要厂商对射型光电传感器总部及产地分布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全球主要厂商成立时间及对射型光电传感器商业化日期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全球主要厂商对射型光电传感器产品类型及应用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2025年全球对射型光电传感器主要厂商市场地位（第一梯队、第二梯队和第三梯队）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全球对射型光电传感器市场投资、并购等现状分析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全球主要地区对射型光电传感器产量增速（CAGR）：（2021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全球主要地区对射型光电传感器产量（2021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全球主要地区对射型光电传感器产量（2021-2026）&amp;（千件）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全球主要地区对射型光电传感器产量（2027-2032）&amp;（千件）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全球主要地区对射型光电传感器产量市场份额（2021-2026）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全球主要地区对射型光电传感器产量市场份额（2027-2032）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中国市场对射型光电传感器产量、销量、进出口（2021-2026）&amp;（千件）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中国市场对射型光电传感器产量、销量、进出口预测（2027-2032）&amp;（千件）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全球主要地区对射型光电传感器销售收入增速：（2021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全球主要地区对射型光电传感器销售收入（2021-2026）&amp;（万元）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全球主要地区对射型光电传感器销售收入市场份额（2021-2026）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全球主要地区对射型光电传感器收入（2027-2032）&amp;（万元）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全球主要地区对射型光电传感器收入市场份额（2027-2032）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全球主要地区对射型光电传感器销量（千件）：2021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全球主要地区对射型光电传感器销量（2021-2026）&amp;（千件）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全球主要地区对射型光电传感器销量市场份额（2021-2026）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全球主要地区对射型光电传感器销量（2027-2032）&amp;（千件）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全球主要地区对射型光电传感器销量份额（2027-2032）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对射型光电传感器生产基地、销售区域、竞争对手及市场地位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对射型光电传感器产品规格、参数及市场应用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对射型光电传感器销量（千件）、收入（万元）、价格（元/件）及毛利率（2021-2026）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全球不同产品类型对射型光电传感器销量（2021-2026）&amp;（千件）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全球不同产品类型对射型光电传感器销量市场份额（2021-2026）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全球不同产品类型对射型光电传感器销量预测（2027-2032）&amp;（千件）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全球市场不同产品类型对射型光电传感器销量市场份额预测（2027-2032）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全球不同产品类型对射型光电传感器收入（2021-2026）&amp;（万元）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全球不同产品类型对射型光电传感器收入市场份额（2021-2026）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全球不同产品类型对射型光电传感器收入预测（2027-2032）&amp;（万元）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全球不同产品类型对射型光电传感器收入市场份额预测（2027-2032）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中国不同产品类型对射型光电传感器销量（2021-2026）&amp;（千件）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中国不同产品类型对射型光电传感器销量市场份额（2021-2026）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中国不同产品类型对射型光电传感器销量预测（2027-2032）&amp;（千件）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全球市场不同产品类型对射型光电传感器销量市场份额预测（2027-2032）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中国不同产品类型对射型光电传感器收入（2021-2026）&amp;（万元）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中国不同产品类型对射型光电传感器收入市场份额（2021-2026）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中国不同产品类型对射型光电传感器收入预测（2027-2032）&amp;（万元）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中国不同产品类型对射型光电传感器收入市场份额预测（2027-2032）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全球不同应用对射型光电传感器销量（2021-2026）&amp;（千件）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全球不同应用对射型光电传感器销量市场份额（2021-2026）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全球不同应用对射型光电传感器销量预测（2027-2032）&amp;（千件）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全球市场不同应用对射型光电传感器销量市场份额预测（2027-2032）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全球不同应用对射型光电传感器收入（2021-2026）&amp;（万元）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全球不同应用对射型光电传感器收入市场份额（2021-2026）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全球不同应用对射型光电传感器收入预测（2027-2032）&amp;（万元）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全球不同应用对射型光电传感器收入市场份额预测（2027-2032）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中国不同应用对射型光电传感器销量（2021-2026）&amp;（千件）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中国不同应用对射型光电传感器销量市场份额（2021-2026）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中国不同应用对射型光电传感器销量预测（2027-2032）&amp;（千件）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中国市场不同应用对射型光电传感器销量市场份额预测（2027-2032）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中国不同应用对射型光电传感器收入（2021-2026）&amp;（万元）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中国不同应用对射型光电传感器收入市场份额（2021-2026）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中国不同应用对射型光电传感器收入预测（2027-2032）&amp;（万元）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中国不同应用对射型光电传感器收入市场份额预测（2027-2032）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对射型光电传感器行业发展趋势</w:t>
      </w:r>
      <w:r>
        <w:rPr>
          <w:rFonts w:hint="eastAsia"/>
        </w:rPr>
        <w:br/>
      </w:r>
      <w:r>
        <w:rPr>
          <w:rFonts w:hint="eastAsia"/>
        </w:rPr>
        <w:t>　　表 153： 对射型光电传感器行业主要驱动因素</w:t>
      </w:r>
      <w:r>
        <w:rPr>
          <w:rFonts w:hint="eastAsia"/>
        </w:rPr>
        <w:br/>
      </w:r>
      <w:r>
        <w:rPr>
          <w:rFonts w:hint="eastAsia"/>
        </w:rPr>
        <w:t>　　表 154： 对射型光电传感器行业供应链分析</w:t>
      </w:r>
      <w:r>
        <w:rPr>
          <w:rFonts w:hint="eastAsia"/>
        </w:rPr>
        <w:br/>
      </w:r>
      <w:r>
        <w:rPr>
          <w:rFonts w:hint="eastAsia"/>
        </w:rPr>
        <w:t>　　表 155： 对射型光电传感器上游原料供应商</w:t>
      </w:r>
      <w:r>
        <w:rPr>
          <w:rFonts w:hint="eastAsia"/>
        </w:rPr>
        <w:br/>
      </w:r>
      <w:r>
        <w:rPr>
          <w:rFonts w:hint="eastAsia"/>
        </w:rPr>
        <w:t>　　表 156： 对射型光电传感器主要地区不同应用客户分析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对射型光电传感器典型经销商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对射型光电传感器产品图片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全球不同产品类型对射型光电传感器销售额2021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全球不同产品类型对射型光电传感器市场份额2025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可见红光产品图片</w:t>
      </w:r>
      <w:r>
        <w:rPr>
          <w:rFonts w:hint="eastAsia"/>
        </w:rPr>
        <w:br/>
      </w:r>
      <w:r>
        <w:rPr>
          <w:rFonts w:hint="eastAsia"/>
        </w:rPr>
        <w:t>　　图 5： 红外光产品图片</w:t>
      </w:r>
      <w:r>
        <w:rPr>
          <w:rFonts w:hint="eastAsia"/>
        </w:rPr>
        <w:br/>
      </w:r>
      <w:r>
        <w:rPr>
          <w:rFonts w:hint="eastAsia"/>
        </w:rPr>
        <w:t>　　图 6： 激光产品图片</w:t>
      </w:r>
      <w:r>
        <w:rPr>
          <w:rFonts w:hint="eastAsia"/>
        </w:rPr>
        <w:br/>
      </w:r>
      <w:r>
        <w:rPr>
          <w:rFonts w:hint="eastAsia"/>
        </w:rPr>
        <w:t>　　图 7： 全球不同输出信号对射型光电传感器销售额2021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全球不同输出信号对射型光电传感器市场份额2025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数字输出产品图片</w:t>
      </w:r>
      <w:r>
        <w:rPr>
          <w:rFonts w:hint="eastAsia"/>
        </w:rPr>
        <w:br/>
      </w:r>
      <w:r>
        <w:rPr>
          <w:rFonts w:hint="eastAsia"/>
        </w:rPr>
        <w:t>　　图 10： 模拟量输出产品图片</w:t>
      </w:r>
      <w:r>
        <w:rPr>
          <w:rFonts w:hint="eastAsia"/>
        </w:rPr>
        <w:br/>
      </w:r>
      <w:r>
        <w:rPr>
          <w:rFonts w:hint="eastAsia"/>
        </w:rPr>
        <w:t>　　图 11： 继电器输出产品图片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全球不同结构对射型光电传感器销售额2021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全球不同结构对射型光电传感器市场份额2025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15： 圆柱形产品图片</w:t>
      </w:r>
      <w:r>
        <w:rPr>
          <w:rFonts w:hint="eastAsia"/>
        </w:rPr>
        <w:br/>
      </w:r>
      <w:r>
        <w:rPr>
          <w:rFonts w:hint="eastAsia"/>
        </w:rPr>
        <w:t>　　图 16： 方形产品图片</w:t>
      </w:r>
      <w:r>
        <w:rPr>
          <w:rFonts w:hint="eastAsia"/>
        </w:rPr>
        <w:br/>
      </w:r>
      <w:r>
        <w:rPr>
          <w:rFonts w:hint="eastAsia"/>
        </w:rPr>
        <w:t>　　图 17： 槽型产品图片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全球不同应用对射型光电传感器市场份额2025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物流</w:t>
      </w:r>
      <w:r>
        <w:rPr>
          <w:rFonts w:hint="eastAsia"/>
        </w:rPr>
        <w:br/>
      </w:r>
      <w:r>
        <w:rPr>
          <w:rFonts w:hint="eastAsia"/>
        </w:rPr>
        <w:t>　　图 21： 交通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2025年全球前五大生产商对射型光电传感器市场份额</w:t>
      </w:r>
      <w:r>
        <w:rPr>
          <w:rFonts w:hint="eastAsia"/>
        </w:rPr>
        <w:br/>
      </w:r>
      <w:r>
        <w:rPr>
          <w:rFonts w:hint="eastAsia"/>
        </w:rPr>
        <w:t>　　图 25： 2025年全球对射型光电传感器第一梯队、第二梯队和第三梯队厂商及市场份额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全球对射型光电传感器产能、产量、产能利用率及发展趋势（2021-2032）&amp;（千件）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全球对射型光电传感器产量、需求量及发展趋势（2021-2032）&amp;（千件）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全球主要地区对射型光电传感器产量市场份额（2021-2032）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中国对射型光电传感器产能、产量、产能利用率及发展趋势（2021-2032）&amp;（千件）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中国对射型光电传感器产量、市场需求量及发展趋势（2021-2032）&amp;（千件）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全球对射型光电传感器市场销售额及增长率：（2021-2032）&amp;（万元）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全球市场对射型光电传感器市场规模：2021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全球市场对射型光电传感器价格趋势（2021-2032）&amp;（元/件）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全球主要地区对射型光电传感器销售收入（2021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全球主要地区对射型光电传感器销售收入市场份额（2021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中东市场对射型光电传感器销量及增长率（2021-2032）&amp;（千件）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中东市场对射型光电传感器收入及增长率（2021-2032）&amp;（万元）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全球不同产品类型对射型光电传感器价格走势（2021-2032）&amp;（元/件）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全球不同应用对射型光电传感器价格走势（2021-2032）&amp;（元/件）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对射型光电传感器中国企业SWOT分析</w:t>
      </w:r>
      <w:r>
        <w:rPr>
          <w:rFonts w:hint="eastAsia"/>
        </w:rPr>
        <w:br/>
      </w:r>
      <w:r>
        <w:rPr>
          <w:rFonts w:hint="eastAsia"/>
        </w:rPr>
        <w:t>　　图 56： 对射型光电传感器产业链</w:t>
      </w:r>
      <w:r>
        <w:rPr>
          <w:rFonts w:hint="eastAsia"/>
        </w:rPr>
        <w:br/>
      </w:r>
      <w:r>
        <w:rPr>
          <w:rFonts w:hint="eastAsia"/>
        </w:rPr>
        <w:t>　　图 57： 对射型光电传感器行业采购模式分析</w:t>
      </w:r>
      <w:r>
        <w:rPr>
          <w:rFonts w:hint="eastAsia"/>
        </w:rPr>
        <w:br/>
      </w:r>
      <w:r>
        <w:rPr>
          <w:rFonts w:hint="eastAsia"/>
        </w:rPr>
        <w:t>　　图 58： 对射型光电传感器行业生产模式</w:t>
      </w:r>
      <w:r>
        <w:rPr>
          <w:rFonts w:hint="eastAsia"/>
        </w:rPr>
        <w:br/>
      </w:r>
      <w:r>
        <w:rPr>
          <w:rFonts w:hint="eastAsia"/>
        </w:rPr>
        <w:t>　　图 59： 对射型光电传感器行业销售模式分析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f6787f8014ed6" w:history="1">
        <w:r>
          <w:rPr>
            <w:rStyle w:val="Hyperlink"/>
          </w:rPr>
          <w:t>2026-2032年全球与中国对射型光电传感器行业发展调研及行业前景分析报告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f6787f8014ed6" w:history="1">
        <w:r>
          <w:rPr>
            <w:rStyle w:val="Hyperlink"/>
          </w:rPr>
          <w:t>https://www.20087.com/9/22/DuiSheXingGuangDianChuanGanQiDeQianJing.html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对射型光电传感器怎么调节、光电传感器四种类型、对射型光电传感器的工作原理、对射光电传感器工作原理、对射型光电传感器型号、槽型光电传感器、对射型光电传感器图片、对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e7fd01fb04d7f" w:history="1">
      <w:r>
        <w:rPr>
          <w:rStyle w:val="Hyperlink"/>
        </w:rPr>
        <w:t>2026-2032年全球与中国对射型光电传感器行业发展调研及行业前景分析报告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uiSheXingGuangDianChuanGanQiDeQianJing.html" TargetMode="External" Id="R4a5f6787f801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uiSheXingGuangDianChuanGanQiDeQianJing.html" TargetMode="External" Id="R498e7fd01fb0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2026-02-06T08:12:42Z</dcterms:created>
  <dcterms:modified xsi:type="dcterms:W3CDTF">2026-02-06T09:12:42Z</dcterms:modified>
  <dc:subject>2026-2032年全球与中国对射型光电传感器行业发展调研及行业前景分析报告</dc:subject>
  <dc:title>2026-2032年全球与中国对射型光电传感器行业发展调研及行业前景分析报告</dc:title>
  <cp:keywords>2026-2032年全球与中国对射型光电传感器行业发展调研及行业前景分析报告</cp:keywords>
  <dc:description>2026-2032年全球与中国对射型光电传感器行业发展调研及行业前景分析报告</dc:description>
</cp:coreProperties>
</file>