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4b4a3cd04044" w:history="1">
              <w:r>
                <w:rPr>
                  <w:rStyle w:val="Hyperlink"/>
                </w:rPr>
                <w:t>2024-2030年全球与中国显示设备行业深度调研与发展趋势分析报告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4b4a3cd04044" w:history="1">
              <w:r>
                <w:rPr>
                  <w:rStyle w:val="Hyperlink"/>
                </w:rPr>
                <w:t>2024-2030年全球与中国显示设备行业深度调研与发展趋势分析报告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4b4a3cd04044" w:history="1">
                <w:r>
                  <w:rPr>
                    <w:rStyle w:val="Hyperlink"/>
                  </w:rPr>
                  <w:t>https://www.20087.com/9/12/XianShiSheBeiWeiLaiFaZhanQuShi.html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显示设备作为信息可视化的重要载体，近年来随着显示技术的飞速发展，从液晶(LCD)到有机发光二极管(OLED)，再到微型LED(micro LED)，屏幕的分辨率、对比度和响应速度不断提高，同时，曲面、可折叠和透明显示技术的出现，为设计和用户体验带来了无限可能。现代显示设备不仅限于电视和电脑显示器，还扩展到了手机、可穿戴设备和汽车仪表盘等领域。</w:t>
      </w:r>
      <w:r>
        <w:rPr>
          <w:rFonts w:hint="eastAsia"/>
        </w:rPr>
        <w:br/>
      </w:r>
      <w:r>
        <w:rPr>
          <w:rFonts w:hint="eastAsia"/>
        </w:rPr>
        <w:t>　　未来，显示设备将更加注重沉浸式体验和健康显示。沉浸式体验趋势体现在开发更大、更高分辨率和更广视角的显示技术，如8K和16K超高清、虚拟现实(VR)和增强现实(AR)显示，以及采用眼球追踪和头部运动感应，提供更加真实的视觉效果。健康显示趋势则意味着采用护眼技术，如低蓝光和自适应亮度调节，以及开发对视力影响更小的显示材料，如反射式显示和电子纸，以减少长时间观看对眼睛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4b4a3cd04044" w:history="1">
        <w:r>
          <w:rPr>
            <w:rStyle w:val="Hyperlink"/>
          </w:rPr>
          <w:t>2024-2030年全球与中国显示设备行业深度调研与发展趋势分析报告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显示设备行业的发展现状、市场规模、供需动态及进出口情况。报告详细解读了显示设备产业链上下游、重点区域市场、竞争格局及领先企业的表现，同时评估了显示设备行业风险与投资机会。通过对显示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中国显示设备概述</w:t>
      </w:r>
      <w:r>
        <w:rPr>
          <w:rFonts w:hint="eastAsia"/>
        </w:rPr>
        <w:br/>
      </w:r>
      <w:r>
        <w:rPr>
          <w:rFonts w:hint="eastAsia"/>
        </w:rPr>
        <w:t>　　第一节 显示设备行业定义</w:t>
      </w:r>
      <w:r>
        <w:rPr>
          <w:rFonts w:hint="eastAsia"/>
        </w:rPr>
        <w:br/>
      </w:r>
      <w:r>
        <w:rPr>
          <w:rFonts w:hint="eastAsia"/>
        </w:rPr>
        <w:t>　　第二节 显示设备行业发展特性</w:t>
      </w:r>
      <w:r>
        <w:rPr>
          <w:rFonts w:hint="eastAsia"/>
        </w:rPr>
        <w:br/>
      </w:r>
      <w:r>
        <w:rPr>
          <w:rFonts w:hint="eastAsia"/>
        </w:rPr>
        <w:t>　　第三节 显示设备产业链分析</w:t>
      </w:r>
      <w:r>
        <w:rPr>
          <w:rFonts w:hint="eastAsia"/>
        </w:rPr>
        <w:br/>
      </w:r>
      <w:r>
        <w:rPr>
          <w:rFonts w:hint="eastAsia"/>
        </w:rPr>
        <w:t>　　第四节 显示设备行业生命周期分析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2023-2024年国外主要显示设备市场发展概况</w:t>
      </w:r>
      <w:r>
        <w:rPr>
          <w:rFonts w:hint="eastAsia"/>
        </w:rPr>
        <w:br/>
      </w:r>
      <w:r>
        <w:rPr>
          <w:rFonts w:hint="eastAsia"/>
        </w:rPr>
        <w:t>　　第一节 全球显示设备市场发展分析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欧洲地区主要国家显示设备市场概况</w:t>
      </w:r>
      <w:r>
        <w:rPr>
          <w:rFonts w:hint="eastAsia"/>
        </w:rPr>
        <w:br/>
      </w:r>
      <w:r>
        <w:rPr>
          <w:rFonts w:hint="eastAsia"/>
        </w:rPr>
        <w:t>　　第三节 北美地区显示设备市场概况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亚洲地区主要国家显示设备市场概况</w:t>
      </w:r>
      <w:r>
        <w:rPr>
          <w:rFonts w:hint="eastAsia"/>
        </w:rPr>
        <w:br/>
      </w:r>
      <w:r>
        <w:rPr>
          <w:rFonts w:hint="eastAsia"/>
        </w:rPr>
        <w:t>　　第五节 全球显示设备市场发展预测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中国显示设备技术发展分析</w:t>
      </w:r>
      <w:r>
        <w:rPr>
          <w:rFonts w:hint="eastAsia"/>
        </w:rPr>
        <w:br/>
      </w:r>
      <w:r>
        <w:rPr>
          <w:rFonts w:hint="eastAsia"/>
        </w:rPr>
        <w:t>　　第一节 当前显示设备技术发展现状分析</w:t>
      </w:r>
      <w:r>
        <w:rPr>
          <w:rFonts w:hint="eastAsia"/>
        </w:rPr>
        <w:br/>
      </w:r>
      <w:r>
        <w:rPr>
          <w:rFonts w:hint="eastAsia"/>
        </w:rPr>
        <w:t>　　第二节 显示设备生产中需注意的问题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显示设备市场特性分析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第二节 显示设备行业SWOT分析</w:t>
      </w:r>
      <w:r>
        <w:rPr>
          <w:rFonts w:hint="eastAsia"/>
        </w:rPr>
        <w:br/>
      </w:r>
      <w:r>
        <w:rPr>
          <w:rFonts w:hint="eastAsia"/>
        </w:rPr>
        <w:t>　　　　一、显示设备行业优势</w:t>
      </w:r>
      <w:r>
        <w:rPr>
          <w:rFonts w:hint="eastAsia"/>
        </w:rPr>
        <w:br/>
      </w:r>
      <w:r>
        <w:rPr>
          <w:rFonts w:hint="eastAsia"/>
        </w:rPr>
        <w:t>　　　　二、显示设备行业劣势</w:t>
      </w:r>
      <w:r>
        <w:rPr>
          <w:rFonts w:hint="eastAsia"/>
        </w:rPr>
        <w:br/>
      </w:r>
      <w:r>
        <w:rPr>
          <w:rFonts w:hint="eastAsia"/>
        </w:rPr>
        <w:t>　　　　三、显示设备行业机会</w:t>
      </w:r>
      <w:r>
        <w:rPr>
          <w:rFonts w:hint="eastAsia"/>
        </w:rPr>
        <w:br/>
      </w:r>
      <w:r>
        <w:rPr>
          <w:rFonts w:hint="eastAsia"/>
        </w:rPr>
        <w:t>　　　　四、显示设备行业风险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中国显示设备发展现状</w:t>
      </w:r>
      <w:r>
        <w:rPr>
          <w:rFonts w:hint="eastAsia"/>
        </w:rPr>
        <w:br/>
      </w:r>
      <w:r>
        <w:rPr>
          <w:rFonts w:hint="eastAsia"/>
        </w:rPr>
        <w:t>　　第一节 中国显示设备市场现状分析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中国显示设备行业产量情况分析及预测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二、显示设备生产区域分布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三、2024-2030年中国显示设备产量预测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2019-2024年中国显示设备进出口分析</w:t>
      </w:r>
      <w:r>
        <w:rPr>
          <w:rFonts w:hint="eastAsia"/>
        </w:rPr>
        <w:br/>
      </w:r>
      <w:r>
        <w:rPr>
          <w:rFonts w:hint="eastAsia"/>
        </w:rPr>
        <w:t>　　第一节 显示设备进口情况分析</w:t>
      </w:r>
      <w:r>
        <w:rPr>
          <w:rFonts w:hint="eastAsia"/>
        </w:rPr>
        <w:br/>
      </w:r>
      <w:r>
        <w:rPr>
          <w:rFonts w:hint="eastAsia"/>
        </w:rPr>
        <w:t>　　第二节 显示设备出口情况分析</w:t>
      </w:r>
      <w:r>
        <w:rPr>
          <w:rFonts w:hint="eastAsia"/>
        </w:rPr>
        <w:br/>
      </w:r>
      <w:r>
        <w:rPr>
          <w:rFonts w:hint="eastAsia"/>
        </w:rPr>
        <w:t>　　第三节 影响显示设备进出口因素分析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显示设备投资建议</w:t>
      </w:r>
      <w:r>
        <w:rPr>
          <w:rFonts w:hint="eastAsia"/>
        </w:rPr>
        <w:br/>
      </w:r>
      <w:r>
        <w:rPr>
          <w:rFonts w:hint="eastAsia"/>
        </w:rPr>
        <w:t>　　第一节 显示设备行业投资环境分析</w:t>
      </w:r>
      <w:r>
        <w:rPr>
          <w:rFonts w:hint="eastAsia"/>
        </w:rPr>
        <w:br/>
      </w:r>
      <w:r>
        <w:rPr>
          <w:rFonts w:hint="eastAsia"/>
        </w:rPr>
        <w:t>　　第二节 显示设备行业投资进入壁垒分析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显示设备介绍</w:t>
      </w:r>
      <w:r>
        <w:rPr>
          <w:rFonts w:hint="eastAsia"/>
        </w:rPr>
        <w:br/>
      </w:r>
      <w:r>
        <w:rPr>
          <w:rFonts w:hint="eastAsia"/>
        </w:rPr>
        <w:t>　　图表 显示设备图片</w:t>
      </w:r>
      <w:r>
        <w:rPr>
          <w:rFonts w:hint="eastAsia"/>
        </w:rPr>
        <w:br/>
      </w:r>
      <w:r>
        <w:rPr>
          <w:rFonts w:hint="eastAsia"/>
        </w:rPr>
        <w:t>　　图表 显示设备种类</w:t>
      </w:r>
      <w:r>
        <w:rPr>
          <w:rFonts w:hint="eastAsia"/>
        </w:rPr>
        <w:br/>
      </w:r>
      <w:r>
        <w:rPr>
          <w:rFonts w:hint="eastAsia"/>
        </w:rPr>
        <w:t>　　图表 显示设备用途 应用</w:t>
      </w:r>
      <w:r>
        <w:rPr>
          <w:rFonts w:hint="eastAsia"/>
        </w:rPr>
        <w:br/>
      </w:r>
      <w:r>
        <w:rPr>
          <w:rFonts w:hint="eastAsia"/>
        </w:rPr>
        <w:t>　　图表 显示设备产业链调研</w:t>
      </w:r>
      <w:r>
        <w:rPr>
          <w:rFonts w:hint="eastAsia"/>
        </w:rPr>
        <w:br/>
      </w:r>
      <w:r>
        <w:rPr>
          <w:rFonts w:hint="eastAsia"/>
        </w:rPr>
        <w:t>　　图表 显示设备行业现状</w:t>
      </w:r>
      <w:r>
        <w:rPr>
          <w:rFonts w:hint="eastAsia"/>
        </w:rPr>
        <w:br/>
      </w:r>
      <w:r>
        <w:rPr>
          <w:rFonts w:hint="eastAsia"/>
        </w:rPr>
        <w:t>　　图表 显示设备行业特点</w:t>
      </w:r>
      <w:r>
        <w:rPr>
          <w:rFonts w:hint="eastAsia"/>
        </w:rPr>
        <w:br/>
      </w:r>
      <w:r>
        <w:rPr>
          <w:rFonts w:hint="eastAsia"/>
        </w:rPr>
        <w:t>　　图表 显示设备政策</w:t>
      </w:r>
      <w:r>
        <w:rPr>
          <w:rFonts w:hint="eastAsia"/>
        </w:rPr>
        <w:br/>
      </w:r>
      <w:r>
        <w:rPr>
          <w:rFonts w:hint="eastAsia"/>
        </w:rPr>
        <w:t>　　图表 显示设备技术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2019-2023年中国显示设备行业市场规模</w:t>
      </w:r>
      <w:r>
        <w:rPr>
          <w:rFonts w:hint="eastAsia"/>
        </w:rPr>
        <w:br/>
      </w:r>
      <w:r>
        <w:rPr>
          <w:rFonts w:hint="eastAsia"/>
        </w:rPr>
        <w:t>　　图表 显示设备生产现状</w:t>
      </w:r>
      <w:r>
        <w:rPr>
          <w:rFonts w:hint="eastAsia"/>
        </w:rPr>
        <w:br/>
      </w:r>
      <w:r>
        <w:rPr>
          <w:rFonts w:hint="eastAsia"/>
        </w:rPr>
        <w:t>　　图表 显示设备发展有利因素分析</w:t>
      </w:r>
      <w:r>
        <w:rPr>
          <w:rFonts w:hint="eastAsia"/>
        </w:rPr>
        <w:br/>
      </w:r>
      <w:r>
        <w:rPr>
          <w:rFonts w:hint="eastAsia"/>
        </w:rPr>
        <w:t>　　图表 显示设备发展不利因素分析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2023年中国显示设备产能</w:t>
      </w:r>
      <w:r>
        <w:rPr>
          <w:rFonts w:hint="eastAsia"/>
        </w:rPr>
        <w:br/>
      </w:r>
      <w:r>
        <w:rPr>
          <w:rFonts w:hint="eastAsia"/>
        </w:rPr>
        <w:t>　　图表 2023年显示设备供给情况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2019-2023年中国显示设备产量统计</w:t>
      </w:r>
      <w:r>
        <w:rPr>
          <w:rFonts w:hint="eastAsia"/>
        </w:rPr>
        <w:br/>
      </w:r>
      <w:r>
        <w:rPr>
          <w:rFonts w:hint="eastAsia"/>
        </w:rPr>
        <w:t>　　图表 显示设备最新消息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2019-2023年中国显示设备市场需求情况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2019-2023年显示设备销售情况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2019-2023年中国显示设备价格走势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2019-2023年中国显示设备进口情况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2019-2023年中国显示设备出口情况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2019-2023年中国显示设备行业企业数量统计</w:t>
      </w:r>
      <w:r>
        <w:rPr>
          <w:rFonts w:hint="eastAsia"/>
        </w:rPr>
        <w:br/>
      </w:r>
      <w:r>
        <w:rPr>
          <w:rFonts w:hint="eastAsia"/>
        </w:rPr>
        <w:t>　　图表 显示设备成本和利润分析</w:t>
      </w:r>
      <w:r>
        <w:rPr>
          <w:rFonts w:hint="eastAsia"/>
        </w:rPr>
        <w:br/>
      </w:r>
      <w:r>
        <w:rPr>
          <w:rFonts w:hint="eastAsia"/>
        </w:rPr>
        <w:t>　　图表 显示设备上游发展</w:t>
      </w:r>
      <w:r>
        <w:rPr>
          <w:rFonts w:hint="eastAsia"/>
        </w:rPr>
        <w:br/>
      </w:r>
      <w:r>
        <w:rPr>
          <w:rFonts w:hint="eastAsia"/>
        </w:rPr>
        <w:t>　　图表 显示设备下游发展</w:t>
      </w:r>
      <w:r>
        <w:rPr>
          <w:rFonts w:hint="eastAsia"/>
        </w:rPr>
        <w:br/>
      </w:r>
      <w:r>
        <w:rPr>
          <w:rFonts w:hint="eastAsia"/>
        </w:rPr>
        <w:t>　　图表 2023年中国显示设备行业需求区域调研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**地区显示设备市场规模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**地区显示设备市场调研</w:t>
      </w:r>
      <w:r>
        <w:rPr>
          <w:rFonts w:hint="eastAsia"/>
        </w:rPr>
        <w:br/>
      </w:r>
      <w:r>
        <w:rPr>
          <w:rFonts w:hint="eastAsia"/>
        </w:rPr>
        <w:t>　　图表 **地区显示设备市场需求分析</w:t>
      </w:r>
      <w:r>
        <w:rPr>
          <w:rFonts w:hint="eastAsia"/>
        </w:rPr>
        <w:br/>
      </w:r>
      <w:r>
        <w:rPr>
          <w:rFonts w:hint="eastAsia"/>
        </w:rPr>
        <w:t>　　图表 **地区显示设备市场规模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**地区显示设备市场调研</w:t>
      </w:r>
      <w:r>
        <w:rPr>
          <w:rFonts w:hint="eastAsia"/>
        </w:rPr>
        <w:br/>
      </w:r>
      <w:r>
        <w:rPr>
          <w:rFonts w:hint="eastAsia"/>
        </w:rPr>
        <w:t>　　图表 **地区显示设备市场需求分析</w:t>
      </w:r>
      <w:r>
        <w:rPr>
          <w:rFonts w:hint="eastAsia"/>
        </w:rPr>
        <w:br/>
      </w:r>
      <w:r>
        <w:rPr>
          <w:rFonts w:hint="eastAsia"/>
        </w:rPr>
        <w:t>　　图表 显示设备招标、中标情况</w:t>
      </w:r>
      <w:r>
        <w:rPr>
          <w:rFonts w:hint="eastAsia"/>
        </w:rPr>
        <w:br/>
      </w:r>
      <w:r>
        <w:rPr>
          <w:rFonts w:hint="eastAsia"/>
        </w:rPr>
        <w:t>　　图表 显示设备品牌分析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企业显示设备型号、规格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企业显示设备型号、规格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企业显示设备型号、规格</w:t>
      </w:r>
      <w:r>
        <w:rPr>
          <w:rFonts w:hint="eastAsia"/>
        </w:rPr>
        <w:br/>
      </w:r>
      <w:r>
        <w:rPr>
          <w:rFonts w:hint="eastAsia"/>
        </w:rPr>
        <w:t>　　图表 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显示设备优势</w:t>
      </w:r>
      <w:r>
        <w:rPr>
          <w:rFonts w:hint="eastAsia"/>
        </w:rPr>
        <w:br/>
      </w:r>
      <w:r>
        <w:rPr>
          <w:rFonts w:hint="eastAsia"/>
        </w:rPr>
        <w:t>　　图表 显示设备劣势</w:t>
      </w:r>
      <w:r>
        <w:rPr>
          <w:rFonts w:hint="eastAsia"/>
        </w:rPr>
        <w:br/>
      </w:r>
      <w:r>
        <w:rPr>
          <w:rFonts w:hint="eastAsia"/>
        </w:rPr>
        <w:t>　　图表 显示设备机会</w:t>
      </w:r>
      <w:r>
        <w:rPr>
          <w:rFonts w:hint="eastAsia"/>
        </w:rPr>
        <w:br/>
      </w:r>
      <w:r>
        <w:rPr>
          <w:rFonts w:hint="eastAsia"/>
        </w:rPr>
        <w:t>　　图表 显示设备威胁</w:t>
      </w:r>
      <w:r>
        <w:rPr>
          <w:rFonts w:hint="eastAsia"/>
        </w:rPr>
        <w:br/>
      </w:r>
      <w:r>
        <w:rPr>
          <w:rFonts w:hint="eastAsia"/>
        </w:rPr>
        <w:t>　　图表 进入显示设备行业壁垒</w:t>
      </w:r>
      <w:r>
        <w:rPr>
          <w:rFonts w:hint="eastAsia"/>
        </w:rPr>
        <w:br/>
      </w:r>
      <w:r>
        <w:rPr>
          <w:rFonts w:hint="eastAsia"/>
        </w:rPr>
        <w:t>　　图表 显示设备投资、并购情况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2024-2030年中国显示设备市场规模预测</w:t>
      </w:r>
      <w:r>
        <w:rPr>
          <w:rFonts w:hint="eastAsia"/>
        </w:rPr>
        <w:br/>
      </w:r>
      <w:r>
        <w:rPr>
          <w:rFonts w:hint="eastAsia"/>
        </w:rPr>
        <w:t>　　图表 显示设备行业准入条件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4b4a3cd04044" w:history="1">
        <w:r>
          <w:rPr>
            <w:rStyle w:val="Hyperlink"/>
          </w:rPr>
          <w:t>2024-2030年全球与中国显示设备行业深度调研与发展趋势分析报告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4b4a3cd04044" w:history="1">
        <w:r>
          <w:rPr>
            <w:rStyle w:val="Hyperlink"/>
          </w:rPr>
          <w:t>https://www.20087.com/9/12/XianShiSheBeiWeiLaiFaZhanQuShi.html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af63c9fe4dbf" w:history="1">
      <w:r>
        <w:rPr>
          <w:rStyle w:val="Hyperlink"/>
        </w:rPr>
        <w:t>2024-2030年全球与中国显示设备行业深度调研与发展趋势分析报告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ShiSheBeiWeiLaiFaZhanQuShi.html" TargetMode="External" Id="R4ae14b4a3cd0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ShiSheBeiWeiLaiFaZhanQuShi.html" TargetMode="External" Id="Rcfacaf63c9f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2024-03-28T02:10:00Z</dcterms:created>
  <dcterms:modified xsi:type="dcterms:W3CDTF">2024-03-28T03:10:00Z</dcterms:modified>
  <dc:subject>2024-2030年全球与中国显示设备行业深度调研与发展趋势分析报告</dc:subject>
  <dc:title>2024-2030年全球与中国显示设备行业深度调研与发展趋势分析报告</dc:title>
  <cp:keywords>2024-2030年全球与中国显示设备行业深度调研与发展趋势分析报告</cp:keywords>
  <dc:description>2024-2030年全球与中国显示设备行业深度调研与发展趋势分析报告</dc:description>
</cp:coreProperties>
</file>