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bafac73da4e28" w:history="1">
              <w:r>
                <w:rPr>
                  <w:rStyle w:val="Hyperlink"/>
                </w:rPr>
                <w:t>2025-2031年中国石油测井设备行业发展全面调研与未来趋势预测报告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bafac73da4e28" w:history="1">
              <w:r>
                <w:rPr>
                  <w:rStyle w:val="Hyperlink"/>
                </w:rPr>
                <w:t>2025-2031年中国石油测井设备行业发展全面调研与未来趋势预测报告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bafac73da4e28" w:history="1">
                <w:r>
                  <w:rPr>
                    <w:rStyle w:val="Hyperlink"/>
                  </w:rPr>
                  <w:t>https://www.20087.com/9/22/ShiYouCeJingSheBeiFaZhanQuShiFen.html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设备是油气勘探和生产中不可或缺的技术工具，用于获取地下岩层的物理和化学性质数据。随着深海和非常规油气资源的开发，测井设备的技术要求越来越高。目前，测井设备正朝着高精度、多功能和远程操作的方向发展。然而，设备的高昂成本和复杂操作，以及恶劣环境下的可靠性问题，是行业面临的挑战。</w:t>
      </w:r>
      <w:r>
        <w:rPr>
          <w:rFonts w:hint="eastAsia"/>
        </w:rPr>
        <w:br/>
      </w:r>
      <w:r>
        <w:rPr>
          <w:rFonts w:hint="eastAsia"/>
        </w:rPr>
        <w:t>　　石油测井设备的未来将更加注重智能化和环境适应性。无线通信技术的应用将实现设备的实时数据传输，提高作业效率。同时，纳米技术和材料科学的进步将使设备更小巧、更耐用，能够在极端条件下工作。此外，人工智能算法的集成将增强数据解析能力，为地质工程师提供更准确的决策依据。</w:t>
      </w:r>
      <w:r>
        <w:rPr>
          <w:rFonts w:hint="eastAsia"/>
        </w:rPr>
        <w:br/>
      </w:r>
      <w:r>
        <w:rPr>
          <w:rFonts w:hint="eastAsia"/>
        </w:rPr>
        <w:t>　　《</w:t>
      </w:r>
      <w:hyperlink r:id="Re3bbafac73da4e28" w:history="1">
        <w:r>
          <w:rPr>
            <w:rStyle w:val="Hyperlink"/>
          </w:rPr>
          <w:t>2025-2031年中国石油测井设备行业发展全面调研与未来趋势预测报告</w:t>
        </w:r>
      </w:hyperlink>
      <w:r>
        <w:rPr>
          <w:rFonts w:hint="eastAsia"/>
        </w:rPr>
        <w:t>》基于国家统计局、发改委、相关行业协会及科研单位的详实数据，系统分析了石油测井设备行业的发展环境、产业链结构、市场规模及重点企业表现，科学预测了石油测井设备市场前景及未来发展趋势，揭示了行业潜在需求与投资机会，同时通过SWOT分析评估了石油测井设备技术现状、发展方向及潜在风险。报告为战略投资者、企业决策层及银行信贷部门提供了全面的市场情报与科学的决策依据，助力把握石油测井设备行业动态，优化战略布局。</w:t>
      </w:r>
      <w:r>
        <w:rPr>
          <w:rFonts w:hint="eastAsia"/>
        </w:rPr>
        <w:br/>
      </w:r>
      <w:r>
        <w:rPr>
          <w:rFonts w:hint="eastAsia"/>
        </w:rPr>
        <w:br/>
      </w:r>
      <w:r>
        <w:rPr>
          <w:rFonts w:hint="eastAsia"/>
        </w:rPr>
        <w:t>第一章 石油测井设备行业市场现状分析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（一）发展现状概述</w:t>
      </w:r>
      <w:r>
        <w:rPr>
          <w:rFonts w:hint="eastAsia"/>
        </w:rPr>
        <w:br/>
      </w:r>
      <w:r>
        <w:rPr>
          <w:rFonts w:hint="eastAsia"/>
        </w:rPr>
        <w:t>　　　　　　（二）中石油测井评价技术填国内空白</w:t>
      </w:r>
      <w:r>
        <w:rPr>
          <w:rFonts w:hint="eastAsia"/>
        </w:rPr>
        <w:br/>
      </w:r>
      <w:r>
        <w:rPr>
          <w:rFonts w:hint="eastAsia"/>
        </w:rPr>
        <w:t>　　　　　　（三）石油测井仪器专用复合材料通过省成果鉴定</w:t>
      </w:r>
      <w:r>
        <w:rPr>
          <w:rFonts w:hint="eastAsia"/>
        </w:rPr>
        <w:br/>
      </w:r>
      <w:r>
        <w:rPr>
          <w:rFonts w:hint="eastAsia"/>
        </w:rPr>
        <w:t>　　　　　　（四）中国石油与斯伦贝谢再续测井服务合作</w:t>
      </w:r>
      <w:r>
        <w:rPr>
          <w:rFonts w:hint="eastAsia"/>
        </w:rPr>
        <w:br/>
      </w:r>
      <w:r>
        <w:rPr>
          <w:rFonts w:hint="eastAsia"/>
        </w:rPr>
        <w:t>　　　　　　（五）我国最大测井装备研发制造基地在西安高新区开工</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石油测井设备行业市场竞争分析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石油测井设备行业制造商分析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br/>
      </w:r>
      <w:r>
        <w:rPr>
          <w:rFonts w:hint="eastAsia"/>
        </w:rPr>
        <w:t>第四章 石油测井设备行业发展预测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bafac73da4e28" w:history="1">
        <w:r>
          <w:rPr>
            <w:rStyle w:val="Hyperlink"/>
          </w:rPr>
          <w:t>2025-2031年中国石油测井设备行业发展全面调研与未来趋势预测报告</w:t>
        </w:r>
      </w:hyperlink>
      <w:r>
        <w:rPr>
          <w:color w:val="C00000"/>
        </w:rPr>
        <w:t>》，报告编号：</w:t>
      </w:r>
      <w:r>
        <w:rPr>
          <w:rFonts w:hint="eastAsia"/>
          <w:color w:val="C00000"/>
        </w:rPr>
        <w:t>2577229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bafac73da4e28" w:history="1">
        <w:r>
          <w:rPr>
            <w:rStyle w:val="Hyperlink"/>
          </w:rPr>
          <w:t>https://www.20087.com/9/22/ShiYouCeJingSheBeiFaZhanQuShiFen.html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热点：测井仪器有哪些、石油测井设备行业、中油测井公司、石油测井设备生产企业、测井设备为啥需要一用一备、石油测井设备有哪些、石油测井有哪几种类型、石油测井仪器介绍、油田测井配件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59df41a3746f7" w:history="1">
      <w:r>
        <w:rPr>
          <w:rStyle w:val="Hyperlink"/>
        </w:rPr>
        <w:t>2025-2031年中国石油测井设备行业发展全面调研与未来趋势预测报告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YouCeJingSheBeiFaZhanQuShiFen.html" TargetMode="External" Id="Re3bbafac73da4e28" /></Relationships>
</file>

<file path=word/_rels/header2.xml.rels>&#65279;<?xml version="1.0" encoding="utf-8"?><Relationships xmlns="http://schemas.openxmlformats.org/package/2006/relationships"><Relationship Type="http://schemas.openxmlformats.org/officeDocument/2006/relationships/hyperlink" Target="https://www.20087.com/9/22/ShiYouCeJingSheBeiFaZhanQuShiFen.html" TargetMode="External" Id="Rfc759df41a37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2025-03-20T04:14:00Z</dcterms:created>
  <dcterms:modified xsi:type="dcterms:W3CDTF">2025-03-20T05:14:00Z</dcterms:modified>
  <dc:subject>2025-2031年中国石油测井设备行业发展全面调研与未来趋势预测报告</dc:subject>
  <dc:title>2025-2031年中国石油测井设备行业发展全面调研与未来趋势预测报告</dc:title>
  <cp:keywords>2025-2031年中国石油测井设备行业发展全面调研与未来趋势预测报告</cp:keywords>
  <dc:description>2025-2031年中国石油测井设备行业发展全面调研与未来趋势预测报告</dc:description>
</cp:coreProperties>
</file>