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6eb299d2a47f6" w:history="1">
              <w:r>
                <w:rPr>
                  <w:rStyle w:val="Hyperlink"/>
                </w:rPr>
                <w:t>中国碳电极类行业现状调查分析及市场前景预测报告（2024年版）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6eb299d2a47f6" w:history="1">
              <w:r>
                <w:rPr>
                  <w:rStyle w:val="Hyperlink"/>
                </w:rPr>
                <w:t>中国碳电极类行业现状调查分析及市场前景预测报告（2024年版）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6eb299d2a47f6" w:history="1">
                <w:r>
                  <w:rPr>
                    <w:rStyle w:val="Hyperlink"/>
                  </w:rPr>
                  <w:t>https://www.20087.com/M_JiXieJiDian/29/TanDianJiLeiShiChangXianZhuangYuQianJing.html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类材料在电池、超级电容器和电化学传感器中发挥着关键作用，它们以其高导电性、良好的化学稳定性和低成本而受到青睐。随着对清洁能源和储能技术的需求增加，碳电极材料的性能和多样性正在不断优化和扩展。</w:t>
      </w:r>
      <w:r>
        <w:rPr>
          <w:rFonts w:hint="eastAsia"/>
        </w:rPr>
        <w:br/>
      </w:r>
      <w:r>
        <w:rPr>
          <w:rFonts w:hint="eastAsia"/>
        </w:rPr>
        <w:t>　　未来，碳电极类材料的研究将集中于开发更高性能的碳基材料，如石墨烯和碳纳米管，以提高能量密度和循环稳定性。同时，将探索碳材料与其他物质的复合，以创造具有特殊电化学性能的新电极材料。此外，可持续生产碳电极材料的方法将得到重视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6eb299d2a47f6" w:history="1">
        <w:r>
          <w:rPr>
            <w:rStyle w:val="Hyperlink"/>
          </w:rPr>
          <w:t>中国碳电极类行业现状调查分析及市场前景预测报告（2024年版）</w:t>
        </w:r>
      </w:hyperlink>
      <w:r>
        <w:rPr>
          <w:rFonts w:hint="eastAsia"/>
        </w:rPr>
        <w:t>》基于多年监测调研数据，结合碳电极类行业现状与发展前景，全面分析了碳电极类市场需求、市场规模、产业链构成、价格机制以及碳电极类细分市场特性。碳电极类报告客观评估了市场前景，预测了发展趋势，深入分析了品牌竞争、市场集中度及碳电极类重点企业运营状况。同时，碳电极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2023-2024年世界碳电极类行业市场运行形势分析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2023-2024年全球碳电极类行业发展概况</w:t>
      </w:r>
      <w:r>
        <w:rPr>
          <w:rFonts w:hint="eastAsia"/>
        </w:rPr>
        <w:br/>
      </w:r>
      <w:r>
        <w:rPr>
          <w:rFonts w:hint="eastAsia"/>
        </w:rPr>
        <w:t>　　碳是一种非金属元素，炭素制品是以石油焦、沥青焦、无烟煤、石墨碎、石油分馏及合成物和煤沥青等富含碳元素的基材为主要原料，经特定的工艺处理而获取的制成品。炭素制品具有耐高温、良好的导电性能、自润滑性、耐化学腐蚀、耐低温、耐酸碱等诸多独特优越的性能，因此广泛应用于冶金、石油化工、光伏产业、航空航天、军工、医学、能源、环保等国民经济的重要领域，是不可缺少和难以替代的结构性和功能性材料。</w:t>
      </w:r>
      <w:r>
        <w:rPr>
          <w:rFonts w:hint="eastAsia"/>
        </w:rPr>
        <w:br/>
      </w:r>
      <w:r>
        <w:rPr>
          <w:rFonts w:hint="eastAsia"/>
        </w:rPr>
        <w:t>　　第二节 世界碳电极类行业发展走势</w:t>
      </w:r>
      <w:r>
        <w:rPr>
          <w:rFonts w:hint="eastAsia"/>
        </w:rPr>
        <w:br/>
      </w:r>
      <w:r>
        <w:rPr>
          <w:rFonts w:hint="eastAsia"/>
        </w:rPr>
        <w:t>　　　　一、全球碳电极类行业市场分布情况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二、全球碳电极类行业发展趋势分析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全球碳电极类行业重点国家和区域分析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2024年中国碳电极类产业发展环境分析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碳电极类行业主管部门、行业监管体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中国碳电极类行业主要法律法规及政策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2024年中国碳电极类产业社会环境发展分析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2024年中国碳电极类产业发展现状</w:t>
      </w:r>
      <w:r>
        <w:rPr>
          <w:rFonts w:hint="eastAsia"/>
        </w:rPr>
        <w:br/>
      </w:r>
      <w:r>
        <w:rPr>
          <w:rFonts w:hint="eastAsia"/>
        </w:rPr>
        <w:t>　　第一节 碳电极类行业的有关概况</w:t>
      </w:r>
      <w:r>
        <w:rPr>
          <w:rFonts w:hint="eastAsia"/>
        </w:rPr>
        <w:br/>
      </w:r>
      <w:r>
        <w:rPr>
          <w:rFonts w:hint="eastAsia"/>
        </w:rPr>
        <w:t>　　　　一、碳电极类的定义</w:t>
      </w:r>
      <w:r>
        <w:rPr>
          <w:rFonts w:hint="eastAsia"/>
        </w:rPr>
        <w:br/>
      </w:r>
      <w:r>
        <w:rPr>
          <w:rFonts w:hint="eastAsia"/>
        </w:rPr>
        <w:t>　　　　二、碳电极类的特点</w:t>
      </w:r>
      <w:r>
        <w:rPr>
          <w:rFonts w:hint="eastAsia"/>
        </w:rPr>
        <w:br/>
      </w:r>
      <w:r>
        <w:rPr>
          <w:rFonts w:hint="eastAsia"/>
        </w:rPr>
        <w:t>　　第二节 碳电极类的产业链情况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二、碳电极类行业产业链分析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上下游行业对碳电极类行业的影响分析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2023-2024年中国碳电极类行业技术发展分析</w:t>
      </w:r>
      <w:r>
        <w:rPr>
          <w:rFonts w:hint="eastAsia"/>
        </w:rPr>
        <w:br/>
      </w:r>
      <w:r>
        <w:rPr>
          <w:rFonts w:hint="eastAsia"/>
        </w:rPr>
        <w:t>　　第一节 中国碳电极类行业技术发展现状</w:t>
      </w:r>
      <w:r>
        <w:rPr>
          <w:rFonts w:hint="eastAsia"/>
        </w:rPr>
        <w:br/>
      </w:r>
      <w:r>
        <w:rPr>
          <w:rFonts w:hint="eastAsia"/>
        </w:rPr>
        <w:t>　　第二节 碳电极类行业技术特点分析</w:t>
      </w:r>
      <w:r>
        <w:rPr>
          <w:rFonts w:hint="eastAsia"/>
        </w:rPr>
        <w:br/>
      </w:r>
      <w:r>
        <w:rPr>
          <w:rFonts w:hint="eastAsia"/>
        </w:rPr>
        <w:t>　　第三节 碳电极类行业技术发展趋势分析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2024年中国碳电极类产业运行情况</w:t>
      </w:r>
      <w:r>
        <w:rPr>
          <w:rFonts w:hint="eastAsia"/>
        </w:rPr>
        <w:br/>
      </w:r>
      <w:r>
        <w:rPr>
          <w:rFonts w:hint="eastAsia"/>
        </w:rPr>
        <w:t>　　第一节 中国碳电极类行业发展状况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一、2019-2024年碳电极类行业市场供给分析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二、2019-2024年碳电极类行业市场需求分析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三、2019-2024年碳电极类行业市场规模分析</w:t>
      </w:r>
      <w:r>
        <w:rPr>
          <w:rFonts w:hint="eastAsia"/>
        </w:rPr>
        <w:br/>
      </w:r>
      <w:r>
        <w:rPr>
          <w:rFonts w:hint="eastAsia"/>
        </w:rPr>
        <w:t>　　第二节 中国碳电极类行业集中度分析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2019-2024年中国碳电极类市场运行情况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2019-2024年中国碳电极类所属行业主要数据监测分析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2019-2024年中国碳电极类所属行业总体数据分析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一、2024年中国碳电极类所属行业全部企业数据分析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2019-2024年中国碳电极类所属行业不同规模企业数据分析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一、2024年中国碳电极类所属行业不同规模企业数据分析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2019-2024年中国碳电极类所属行业不同所有制企业数据分析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一、2024年中国碳电极类所属行业不同所有制企业数据分析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2024年中国碳电极类行业竞争情况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2024年碳电极类行业重点生产企业分析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河北顺天电极有限公司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焦作市东星炭电极有限公司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林州市碳素电极厂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天津龙汇碳石墨制品有限公司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大石桥市永鑫耐火材料有限责任公司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2024-2030年碳电极类行业发展预测分析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2024-2030年中国碳电极类行业未来发展预测分析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一、中国碳电极类行业发展方向及投资机会分析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二、2024-2030年中国碳电极类行业发展规模分析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三、2024-2030年中国碳电极类行业发展趋势分析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2024-2030年中国碳电极类行业供需预测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一、2024-2030年中国碳电极类行业供给预测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二、2024-2030年中国碳电极类行业需求预测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2024-2030年中国碳电极类行业价格走势分析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2024-2030年中国碳电极类行业投资前景预警</w:t>
      </w:r>
      <w:r>
        <w:rPr>
          <w:rFonts w:hint="eastAsia"/>
        </w:rPr>
        <w:br/>
      </w:r>
      <w:r>
        <w:rPr>
          <w:rFonts w:hint="eastAsia"/>
        </w:rPr>
        <w:t>　　第一节 中国碳电极类行业存在问题分析</w:t>
      </w:r>
      <w:r>
        <w:rPr>
          <w:rFonts w:hint="eastAsia"/>
        </w:rPr>
        <w:br/>
      </w:r>
      <w:r>
        <w:rPr>
          <w:rFonts w:hint="eastAsia"/>
        </w:rPr>
        <w:t>　　第二节 中国碳电极类行业政策投资前景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2024-2030年中国碳电极类行业投资策略及投资建议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碳电极类行业投资策略分析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碳电极类行业市场的重点客户战略实施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碳电极类行业产业链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2019-2024年我国碳电极类行业主要盈利指标增长趋势图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2019-2024年碳电极类行业市场供给</w:t>
      </w:r>
      <w:r>
        <w:rPr>
          <w:rFonts w:hint="eastAsia"/>
        </w:rPr>
        <w:br/>
      </w:r>
      <w:r>
        <w:rPr>
          <w:rFonts w:hint="eastAsia"/>
        </w:rPr>
        <w:t>　　图表 2019-2024年碳电极类行业市场需求</w:t>
      </w:r>
      <w:r>
        <w:rPr>
          <w:rFonts w:hint="eastAsia"/>
        </w:rPr>
        <w:br/>
      </w:r>
      <w:r>
        <w:rPr>
          <w:rFonts w:hint="eastAsia"/>
        </w:rPr>
        <w:t>　　图表 2019-2024年碳电极类行业市场规模</w:t>
      </w:r>
      <w:r>
        <w:rPr>
          <w:rFonts w:hint="eastAsia"/>
        </w:rPr>
        <w:br/>
      </w:r>
      <w:r>
        <w:rPr>
          <w:rFonts w:hint="eastAsia"/>
        </w:rPr>
        <w:t>　　图表 碳电极类所属行业生命周期判断</w:t>
      </w:r>
      <w:r>
        <w:rPr>
          <w:rFonts w:hint="eastAsia"/>
        </w:rPr>
        <w:br/>
      </w:r>
      <w:r>
        <w:rPr>
          <w:rFonts w:hint="eastAsia"/>
        </w:rPr>
        <w:t>　　图表 碳电极类所属行业区域市场分布情况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2024-2030年中国碳电极类行业市场规模预测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2024-2030年中国碳电极类行业供给预测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2024-2030年中国碳电极类行业需求预测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2024-2030年中国碳电极类行业价格指数预测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6eb299d2a47f6" w:history="1">
        <w:r>
          <w:rPr>
            <w:rStyle w:val="Hyperlink"/>
          </w:rPr>
          <w:t>中国碳电极类行业现状调查分析及市场前景预测报告（2024年版）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6eb299d2a47f6" w:history="1">
        <w:r>
          <w:rPr>
            <w:rStyle w:val="Hyperlink"/>
          </w:rPr>
          <w:t>https://www.20087.com/M_JiXieJiDian/29/TanDianJiLeiShiChangXianZhuangYuQianJing.html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2721afac4b62" w:history="1">
      <w:r>
        <w:rPr>
          <w:rStyle w:val="Hyperlink"/>
        </w:rPr>
        <w:t>中国碳电极类行业现状调查分析及市场前景预测报告（2024年版）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TanDianJiLeiShiChangXianZhuangYuQianJing.html" TargetMode="External" Id="R0646eb299d2a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TanDianJiLeiShiChangXianZhuangYuQianJing.html" TargetMode="External" Id="R90d92721afac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2024-03-02T03:50:00Z</dcterms:created>
  <dcterms:modified xsi:type="dcterms:W3CDTF">2024-03-02T04:50:00Z</dcterms:modified>
  <dc:subject>中国碳电极类行业现状调查分析及市场前景预测报告（2024年版）</dc:subject>
  <dc:title>中国碳电极类行业现状调查分析及市场前景预测报告（2024年版）</dc:title>
  <cp:keywords>中国碳电极类行业现状调查分析及市场前景预测报告（2024年版）</cp:keywords>
  <dc:description>中国碳电极类行业现状调查分析及市场前景预测报告（2024年版）</dc:description>
</cp:coreProperties>
</file>