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465383e49413a" w:history="1">
              <w:r>
                <w:rPr>
                  <w:rStyle w:val="Hyperlink"/>
                </w:rPr>
                <w:t>2026-2032年中国超级电容器电解液行业现状调研与发展前景预测报告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465383e49413a" w:history="1">
              <w:r>
                <w:rPr>
                  <w:rStyle w:val="Hyperlink"/>
                </w:rPr>
                <w:t>2026-2032年中国超级电容器电解液行业现状调研与发展前景预测报告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465383e49413a" w:history="1">
                <w:r>
                  <w:rPr>
                    <w:rStyle w:val="Hyperlink"/>
                  </w:rPr>
                  <w:t>https://www.20087.com/9/62/ChaoJiDianRongQiDianJieYeDeXianZhuangYuQianJing.html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电解液是决定超级电容器性能的关键因素之一，它直接影响着电容器的能量密度、功率密度和循环寿命。超级电容器因其快速充放电特性和长寿命而被广泛应用于交通运输、可再生能源储存以及军事等领域。目前，市场上主要使用的电解液包括水系、有机系和离子液体等多种类型，每种都有其优缺点。尽管超级电容器在某些应用场景中表现出色，但与传统电池相比，其能量密度仍然较低，限制了其大规模应用。</w:t>
      </w:r>
      <w:r>
        <w:rPr>
          <w:rFonts w:hint="eastAsia"/>
        </w:rPr>
        <w:br/>
      </w:r>
      <w:r>
        <w:rPr>
          <w:rFonts w:hint="eastAsia"/>
        </w:rPr>
        <w:t>　　随着新材料科学和绿色化学理念的发展，超级电容器电解液将朝着更高能量密度、更环保的方向演进。市场调研网指出，一方面，通过开发新型电解质材料和改进配方设计，可以提升超级电容器的能量密度和工作电压窗口，同时减少有害物质排放，符合可持续发展的要求；另一方面，结合纳米技术和功能性添加剂的应用，未来的电解液将具备更多的附加功能，如高温稳定性、宽温域操作等特性，满足高端应用需求。此外，随着电动汽车和智能电网市场的崛起，对高效储能解决方案的需求将持续增加，推动超级电容器电解液技术不断创新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e465383e49413a" w:history="1">
        <w:r>
          <w:rPr>
            <w:rStyle w:val="Hyperlink"/>
          </w:rPr>
          <w:t>2026-2032年中国超级电容器电解液行业现状调研与发展前景预测报告</w:t>
        </w:r>
      </w:hyperlink>
      <w:r>
        <w:rPr>
          <w:rFonts w:hint="eastAsia"/>
        </w:rPr>
        <w:t>》，2025年超级电容器电解液行业市场规模达 亿元，预计2032年市场规模将达 亿元，期间年均复合增长率（CAGR）达 %。报告基于国家统计局及相关行业协会等权威部门数据，结合长期监测的一手资料，系统分析了超级电容器电解液行业的发展现状、市场规模、供需动态及进出口情况。报告详细解读了超级电容器电解液产业链上下游、重点区域市场、竞争格局及领先企业的表现，同时评估了超级电容器电解液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超级电容器电解液市场概述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按照不同产品类型，超级电容器电解液主要可以分为如下几个类别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中国不同产品类型超级电容器电解液增长趋势2021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水溶液系电解液</w:t>
      </w:r>
      <w:r>
        <w:rPr>
          <w:rFonts w:hint="eastAsia"/>
        </w:rPr>
        <w:br/>
      </w:r>
      <w:r>
        <w:rPr>
          <w:rFonts w:hint="eastAsia"/>
        </w:rPr>
        <w:t>　　　　1.2.3 有机溶剂系电解液</w:t>
      </w:r>
      <w:r>
        <w:rPr>
          <w:rFonts w:hint="eastAsia"/>
        </w:rPr>
        <w:br/>
      </w:r>
      <w:r>
        <w:rPr>
          <w:rFonts w:hint="eastAsia"/>
        </w:rPr>
        <w:t>　　1.3 从不同应用，超级电容器电解液主要包括如下几个方面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中国不同应用超级电容器电解液增长趋势2021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双电层电容器</w:t>
      </w:r>
      <w:r>
        <w:rPr>
          <w:rFonts w:hint="eastAsia"/>
        </w:rPr>
        <w:br/>
      </w:r>
      <w:r>
        <w:rPr>
          <w:rFonts w:hint="eastAsia"/>
        </w:rPr>
        <w:t>　　　　1.3.3 锂离子电容器/混合电容器</w:t>
      </w:r>
      <w:r>
        <w:rPr>
          <w:rFonts w:hint="eastAsia"/>
        </w:rPr>
        <w:br/>
      </w:r>
      <w:r>
        <w:rPr>
          <w:rFonts w:hint="eastAsia"/>
        </w:rPr>
        <w:t>　　1.4 中国超级电容器电解液发展现状及未来趋势（2021-2032）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中国市场超级电容器电解液收入及增长率（2021-2032）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中国市场超级电容器电解液销量及增长率（2021-2032）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中国市场主要超级电容器电解液厂商分析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中国市场主要厂商超级电容器电解液销量及市场占有率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中国市场主要厂商超级电容器电解液销量（2021-2026）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中国市场主要厂商超级电容器电解液销量市场份额（2021-2026）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中国市场主要厂商超级电容器电解液收入及市场占有率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中国市场主要厂商超级电容器电解液收入（2021-2026）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中国市场主要厂商超级电容器电解液收入市场份额（2021-2026）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2025年中国市场主要厂商超级电容器电解液收入排名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中国市场主要厂商超级电容器电解液价格（2021-2026）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中国市场主要厂商超级电容器电解液总部及产地分布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中国市场主要厂商成立时间及超级电容器电解液商业化日期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中国市场主要厂商超级电容器电解液产品类型及应用</w:t>
      </w:r>
      <w:r>
        <w:rPr>
          <w:rFonts w:hint="eastAsia"/>
        </w:rPr>
        <w:br/>
      </w:r>
      <w:r>
        <w:rPr>
          <w:rFonts w:hint="eastAsia"/>
        </w:rPr>
        <w:t>　　2.7 超级电容器电解液行业集中度、竞争程度分析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超级电容器电解液行业集中度分析：2025年中国Top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中国市场超级电容器电解液第一梯队、第二梯队和第三梯队厂商（品牌）及2025年市场份额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重点企业（1）在中国市场超级电容器电解液销量、收入、价格及毛利率（2021-2026）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重点企业（2）在中国市场超级电容器电解液销量、收入、价格及毛利率（2021-2026）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重点企业（3）在中国市场超级电容器电解液销量、收入、价格及毛利率（2021-2026）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重点企业（4）在中国市场超级电容器电解液销量、收入、价格及毛利率（2021-2026）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重点企业（5）在中国市场超级电容器电解液销量、收入、价格及毛利率（2021-2026）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重点企业（6）在中国市场超级电容器电解液销量、收入、价格及毛利率（2021-2026）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重点企业（7）在中国市场超级电容器电解液销量、收入、价格及毛利率（2021-2026）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不同产品类型超级电容器电解液分析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中国市场不同产品类型超级电容器电解液销量（2021-2032）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中国市场不同产品类型超级电容器电解液销量及市场份额（2021-2026）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中国市场不同产品类型超级电容器电解液销量预测（2027-2032）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中国市场不同产品类型超级电容器电解液规模（2021-2032）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中国市场不同产品类型超级电容器电解液规模及市场份额（2021-2026）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中国市场不同产品类型超级电容器电解液规模预测（2027-2032）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中国市场不同产品类型超级电容器电解液价格走势（2021-2032）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不同应用超级电容器电解液分析</w:t>
      </w:r>
      <w:r>
        <w:rPr>
          <w:rFonts w:hint="eastAsia"/>
        </w:rPr>
        <w:br/>
      </w:r>
      <w:r>
        <w:rPr>
          <w:rFonts w:hint="eastAsia"/>
        </w:rPr>
        <w:t>　　5.1 中国市场不同应用超级电容器电解液销量（2021-2032）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中国市场不同应用超级电容器电解液销量及市场份额（2021-2026）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中国市场不同应用超级电容器电解液销量预测（2027-2032）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中国市场不同应用超级电容器电解液规模（2021-2032）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中国市场不同应用超级电容器电解液规模及市场份额（2021-2026）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中国市场不同应用超级电容器电解液规模预测（2027-2032）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中国市场不同应用超级电容器电解液价格走势（2021-2032）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超级电容器电解液行业发展分析---发展趋势</w:t>
      </w:r>
      <w:r>
        <w:rPr>
          <w:rFonts w:hint="eastAsia"/>
        </w:rPr>
        <w:br/>
      </w:r>
      <w:r>
        <w:rPr>
          <w:rFonts w:hint="eastAsia"/>
        </w:rPr>
        <w:t>　　6.2 超级电容器电解液行业发展分析---厂商壁垒</w:t>
      </w:r>
      <w:r>
        <w:rPr>
          <w:rFonts w:hint="eastAsia"/>
        </w:rPr>
        <w:br/>
      </w:r>
      <w:r>
        <w:rPr>
          <w:rFonts w:hint="eastAsia"/>
        </w:rPr>
        <w:t>　　6.3 超级电容器电解液行业发展分析---驱动因素</w:t>
      </w:r>
      <w:r>
        <w:rPr>
          <w:rFonts w:hint="eastAsia"/>
        </w:rPr>
        <w:br/>
      </w:r>
      <w:r>
        <w:rPr>
          <w:rFonts w:hint="eastAsia"/>
        </w:rPr>
        <w:t>　　6.4 超级电容器电解液行业发展分析---制约因素</w:t>
      </w:r>
      <w:r>
        <w:rPr>
          <w:rFonts w:hint="eastAsia"/>
        </w:rPr>
        <w:br/>
      </w:r>
      <w:r>
        <w:rPr>
          <w:rFonts w:hint="eastAsia"/>
        </w:rPr>
        <w:t>　　6.5 超级电容器电解液中国企业SWOT分析</w:t>
      </w:r>
      <w:r>
        <w:rPr>
          <w:rFonts w:hint="eastAsia"/>
        </w:rPr>
        <w:br/>
      </w:r>
      <w:r>
        <w:rPr>
          <w:rFonts w:hint="eastAsia"/>
        </w:rPr>
        <w:t>　　6.6 超级电容器电解液行业发展分析---行业政策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超级电容器电解液行业产业链简介</w:t>
      </w:r>
      <w:r>
        <w:rPr>
          <w:rFonts w:hint="eastAsia"/>
        </w:rPr>
        <w:br/>
      </w:r>
      <w:r>
        <w:rPr>
          <w:rFonts w:hint="eastAsia"/>
        </w:rPr>
        <w:t>　　7.2 超级电容器电解液产业链分析-上游</w:t>
      </w:r>
      <w:r>
        <w:rPr>
          <w:rFonts w:hint="eastAsia"/>
        </w:rPr>
        <w:br/>
      </w:r>
      <w:r>
        <w:rPr>
          <w:rFonts w:hint="eastAsia"/>
        </w:rPr>
        <w:t>　　7.3 超级电容器电解液产业链分析-中游</w:t>
      </w:r>
      <w:r>
        <w:rPr>
          <w:rFonts w:hint="eastAsia"/>
        </w:rPr>
        <w:br/>
      </w:r>
      <w:r>
        <w:rPr>
          <w:rFonts w:hint="eastAsia"/>
        </w:rPr>
        <w:t>　　7.4 超级电容器电解液产业链分析-下游</w:t>
      </w:r>
      <w:r>
        <w:rPr>
          <w:rFonts w:hint="eastAsia"/>
        </w:rPr>
        <w:br/>
      </w:r>
      <w:r>
        <w:rPr>
          <w:rFonts w:hint="eastAsia"/>
        </w:rPr>
        <w:t>　　7.5 超级电容器电解液行业采购模式</w:t>
      </w:r>
      <w:r>
        <w:rPr>
          <w:rFonts w:hint="eastAsia"/>
        </w:rPr>
        <w:br/>
      </w:r>
      <w:r>
        <w:rPr>
          <w:rFonts w:hint="eastAsia"/>
        </w:rPr>
        <w:t>　　7.6 超级电容器电解液行业生产模式</w:t>
      </w:r>
      <w:r>
        <w:rPr>
          <w:rFonts w:hint="eastAsia"/>
        </w:rPr>
        <w:br/>
      </w:r>
      <w:r>
        <w:rPr>
          <w:rFonts w:hint="eastAsia"/>
        </w:rPr>
        <w:t>　　7.7 超级电容器电解液行业销售模式及销售渠道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中国本土超级电容器电解液产能、产量分析</w:t>
      </w:r>
      <w:r>
        <w:rPr>
          <w:rFonts w:hint="eastAsia"/>
        </w:rPr>
        <w:br/>
      </w:r>
      <w:r>
        <w:rPr>
          <w:rFonts w:hint="eastAsia"/>
        </w:rPr>
        <w:t>　　8.1 中国超级电容器电解液供需现状及预测（2021-2032）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中国超级电容器电解液产能、产量、产能利用率及发展趋势（2021-2032）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中国超级电容器电解液产量、市场需求量及发展趋势（2021-2032）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中国超级电容器电解液进出口分析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中国市场超级电容器电解液主要进口来源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中国市场超级电容器电解液主要出口目的地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不同产品类型超级电容器电解液市场规模2021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不同应用超级电容器电解液市场规模2021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中国市场主要厂商超级电容器电解液销量（2021-2026）&amp;（吨）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中国市场主要厂商超级电容器电解液销量市场份额（2021-2026）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中国市场主要厂商超级电容器电解液收入（2021-2026）&amp;（万元）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中国市场主要厂商超级电容器电解液收入份额（2021-2026）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2025年中国主要生产商超级电容器电解液收入排名（万元）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中国市场主要厂商超级电容器电解液价格（2021-2026）&amp;（元/吨）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中国市场主要厂商超级电容器电解液总部及产地分布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中国市场主要厂商成立时间及超级电容器电解液商业化日期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中国市场主要厂商超级电容器电解液产品类型及应用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2025年中国市场超级电容器电解液主要厂商市场地位（第一梯队、第二梯队和第三梯队）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超级电容器电解液市场投资、并购等现状分析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超级电容器电解液销量（吨）、收入（万元）、价格（元/吨）及毛利率（2021-2026）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超级电容器电解液销量（吨）、收入（万元）、价格（元/吨）及毛利率（2021-2026）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超级电容器电解液销量（吨）、收入（万元）、价格（元/吨）及毛利率（2021-2026）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超级电容器电解液销量（吨）、收入（万元）、价格（元/吨）及毛利率（2021-2026）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超级电容器电解液销量（吨）、收入（万元）、价格（元/吨）及毛利率（2021-2026）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超级电容器电解液销量（吨）、收入（万元）、价格（元/吨）及毛利率（2021-2026）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超级电容器电解液生产基地、总部、竞争对手及市场地位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超级电容器电解液产品规格、参数及市场应用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超级电容器电解液销量（吨）、收入（万元）、价格（元/吨）及毛利率（2021-2026）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中国市场不同产品类型超级电容器电解液销量（2021-2026）&amp;（吨）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中国市场不同产品类型超级电容器电解液销量市场份额（2021-2026）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中国市场不同产品类型超级电容器电解液销量预测（2027-2032）&amp;（吨）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中国市场不同产品类型超级电容器电解液销量市场份额预测（2027-2032）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中国市场不同产品类型超级电容器电解液规模（2021-2026）&amp;（万元）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中国市场不同产品类型超级电容器电解液规模市场份额（2021-2026）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中国市场不同产品类型超级电容器电解液规模预测（2027-2032）&amp;（万元）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中国市场不同产品类型超级电容器电解液规模市场份额预测（2027-2032）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中国市场不同应用超级电容器电解液销量（2021-2026）&amp;（吨）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中国市场不同应用超级电容器电解液销量市场份额（2021-2026）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中国市场不同应用超级电容器电解液销量预测（2027-2032）&amp;（吨）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中国市场不同应用超级电容器电解液销量市场份额预测（2027-2032）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中国市场不同应用超级电容器电解液规模（2021-2026）&amp;（万元）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中国市场不同应用超级电容器电解液规模市场份额（2021-2026）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中国市场不同应用超级电容器电解液规模预测（2027-2032）&amp;（万元）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中国市场不同应用超级电容器电解液规模市场份额预测（2027-2032）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超级电容器电解液行业发展分析---发展趋势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超级电容器电解液行业发展分析---厂商壁垒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超级电容器电解液行业发展分析---驱动因素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超级电容器电解液行业发展分析---制约因素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超级电容器电解液行业相关重点政策一览</w:t>
      </w:r>
      <w:r>
        <w:rPr>
          <w:rFonts w:hint="eastAsia"/>
        </w:rPr>
        <w:br/>
      </w:r>
      <w:r>
        <w:rPr>
          <w:rFonts w:hint="eastAsia"/>
        </w:rPr>
        <w:t>　　表 70： 超级电容器电解液行业供应链分析</w:t>
      </w:r>
      <w:r>
        <w:rPr>
          <w:rFonts w:hint="eastAsia"/>
        </w:rPr>
        <w:br/>
      </w:r>
      <w:r>
        <w:rPr>
          <w:rFonts w:hint="eastAsia"/>
        </w:rPr>
        <w:t>　　表 71： 超级电容器电解液上游原料供应商</w:t>
      </w:r>
      <w:r>
        <w:rPr>
          <w:rFonts w:hint="eastAsia"/>
        </w:rPr>
        <w:br/>
      </w:r>
      <w:r>
        <w:rPr>
          <w:rFonts w:hint="eastAsia"/>
        </w:rPr>
        <w:t>　　表 72： 超级电容器电解液行业主要下游客户</w:t>
      </w:r>
      <w:r>
        <w:rPr>
          <w:rFonts w:hint="eastAsia"/>
        </w:rPr>
        <w:br/>
      </w:r>
      <w:r>
        <w:rPr>
          <w:rFonts w:hint="eastAsia"/>
        </w:rPr>
        <w:t>　　表 73： 超级电容器电解液典型经销商</w:t>
      </w:r>
      <w:r>
        <w:rPr>
          <w:rFonts w:hint="eastAsia"/>
        </w:rPr>
        <w:br/>
      </w:r>
      <w:r>
        <w:rPr>
          <w:rFonts w:hint="eastAsia"/>
        </w:rPr>
        <w:t>　　表 74： 中国超级电容器电解液产量、销量、进口量及出口量（2021-2026）&amp;（吨）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中国超级电容器电解液产量、销量、进口量及出口量预测（2027-2032）&amp;（吨）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中国市场超级电容器电解液主要进口来源</w:t>
      </w:r>
      <w:r>
        <w:rPr>
          <w:rFonts w:hint="eastAsia"/>
        </w:rPr>
        <w:br/>
      </w:r>
      <w:r>
        <w:rPr>
          <w:rFonts w:hint="eastAsia"/>
        </w:rPr>
        <w:t>　　表 77： 中国市场超级电容器电解液主要出口目的地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超级电容器电解液产品图片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中国不同产品类型超级电容器电解液市场规模市场份额2025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水溶液系电解液产品图片</w:t>
      </w:r>
      <w:r>
        <w:rPr>
          <w:rFonts w:hint="eastAsia"/>
        </w:rPr>
        <w:br/>
      </w:r>
      <w:r>
        <w:rPr>
          <w:rFonts w:hint="eastAsia"/>
        </w:rPr>
        <w:t>　　图 4： 有机溶剂系电解液产品图片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中国不同应用超级电容器电解液市场份额2025 &amp; 2032</w:t>
      </w:r>
      <w:r>
        <w:rPr>
          <w:rFonts w:hint="eastAsia"/>
        </w:rPr>
        <w:br/>
      </w:r>
      <w:r>
        <w:rPr>
          <w:rFonts w:hint="eastAsia"/>
        </w:rPr>
        <w:t>　　图 6： 双电层电容器</w:t>
      </w:r>
      <w:r>
        <w:rPr>
          <w:rFonts w:hint="eastAsia"/>
        </w:rPr>
        <w:br/>
      </w:r>
      <w:r>
        <w:rPr>
          <w:rFonts w:hint="eastAsia"/>
        </w:rPr>
        <w:t>　　图 7： 锂离子电容器/混合电容器</w:t>
      </w:r>
      <w:r>
        <w:rPr>
          <w:rFonts w:hint="eastAsia"/>
        </w:rPr>
        <w:br/>
      </w:r>
      <w:r>
        <w:rPr>
          <w:rFonts w:hint="eastAsia"/>
        </w:rPr>
        <w:t>　　图 8： 中国市场超级电容器电解液市场规模，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中国市场超级电容器电解液收入及增长率（2021-2032）&amp;（万元）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中国市场超级电容器电解液销量及增长率（2021-2032）&amp;（吨）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2025年中国市场主要厂商超级电容器电解液销量市场份额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2025年中国市场主要厂商超级电容器电解液收入市场份额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2025年中国市场前五大厂商超级电容器电解液市场份额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2025年中国市场超级电容器电解液第一梯队、第二梯队和第三梯队厂商（品牌）及市场份额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中国市场不同产品类型超级电容器电解液价格走势（2021-2032）&amp;（元/吨）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中国市场不同应用超级电容器电解液价格走势（2021-2032）&amp;（元/吨）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超级电容器电解液中国企业SWOT分析</w:t>
      </w:r>
      <w:r>
        <w:rPr>
          <w:rFonts w:hint="eastAsia"/>
        </w:rPr>
        <w:br/>
      </w:r>
      <w:r>
        <w:rPr>
          <w:rFonts w:hint="eastAsia"/>
        </w:rPr>
        <w:t>　　图 18： 超级电容器电解液产业链</w:t>
      </w:r>
      <w:r>
        <w:rPr>
          <w:rFonts w:hint="eastAsia"/>
        </w:rPr>
        <w:br/>
      </w:r>
      <w:r>
        <w:rPr>
          <w:rFonts w:hint="eastAsia"/>
        </w:rPr>
        <w:t>　　图 19： 超级电容器电解液行业采购模式分析</w:t>
      </w:r>
      <w:r>
        <w:rPr>
          <w:rFonts w:hint="eastAsia"/>
        </w:rPr>
        <w:br/>
      </w:r>
      <w:r>
        <w:rPr>
          <w:rFonts w:hint="eastAsia"/>
        </w:rPr>
        <w:t>　　图 20： 超级电容器电解液行业生产模式分析</w:t>
      </w:r>
      <w:r>
        <w:rPr>
          <w:rFonts w:hint="eastAsia"/>
        </w:rPr>
        <w:br/>
      </w:r>
      <w:r>
        <w:rPr>
          <w:rFonts w:hint="eastAsia"/>
        </w:rPr>
        <w:t>　　图 21： 超级电容器电解液行业销售模式分析</w:t>
      </w:r>
      <w:r>
        <w:rPr>
          <w:rFonts w:hint="eastAsia"/>
        </w:rPr>
        <w:br/>
      </w:r>
      <w:r>
        <w:rPr>
          <w:rFonts w:hint="eastAsia"/>
        </w:rPr>
        <w:t>　　图 22： 中国超级电容器电解液产能、产量、产能利用率及发展趋势（2021-2032）&amp;（吨）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中国超级电容器电解液产量、市场需求量及发展趋势（2021-2032）&amp;（吨）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465383e49413a" w:history="1">
        <w:r>
          <w:rPr>
            <w:rStyle w:val="Hyperlink"/>
          </w:rPr>
          <w:t>2026-2032年中国超级电容器电解液行业现状调研与发展前景预测报告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465383e49413a" w:history="1">
        <w:r>
          <w:rPr>
            <w:rStyle w:val="Hyperlink"/>
          </w:rPr>
          <w:t>https://www.20087.com/9/62/ChaoJiDianRongQiDianJieYeDeXianZhuangYuQianJing.html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热点：电化学电容器、超级电容器电解液硫酸钠浓度、电容器百度百科、超级电容器电解液报价、什么叫法拉电容、超级电容器电解液原理、超级电容和普通电容的区别、超级电容器 电解液、电容器俗称什么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dec18c7b54772" w:history="1">
      <w:r>
        <w:rPr>
          <w:rStyle w:val="Hyperlink"/>
        </w:rPr>
        <w:t>2026-2032年中国超级电容器电解液行业现状调研与发展前景预测报告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ChaoJiDianRongQiDianJieYeDeXianZhuangYuQianJing.html" TargetMode="External" Id="R45e465383e49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ChaoJiDianRongQiDianJieYeDeXianZhuangYuQianJing.html" TargetMode="External" Id="R62ddec18c7b5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2026-02-28T01:58:35Z</dcterms:created>
  <dcterms:modified xsi:type="dcterms:W3CDTF">2026-02-28T02:58:35Z</dcterms:modified>
  <dc:subject>2026-2032年中国超级电容器电解液行业现状调研与发展前景预测报告</dc:subject>
  <dc:title>2026-2032年中国超级电容器电解液行业现状调研与发展前景预测报告</dc:title>
  <cp:keywords>2026-2032年中国超级电容器电解液行业现状调研与发展前景预测报告</cp:keywords>
  <dc:description>2026-2032年中国超级电容器电解液行业现状调研与发展前景预测报告</dc:description>
</cp:coreProperties>
</file>