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5ebac9ad64e2c" w:history="1">
              <w:r>
                <w:rPr>
                  <w:rStyle w:val="Hyperlink"/>
                </w:rPr>
                <w:t>2026-2032年中国颗粒炉行业发展研究及市场前景预测报告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5ebac9ad64e2c" w:history="1">
              <w:r>
                <w:rPr>
                  <w:rStyle w:val="Hyperlink"/>
                </w:rPr>
                <w:t>2026-2032年中国颗粒炉行业发展研究及市场前景预测报告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5ebac9ad64e2c" w:history="1">
                <w:r>
                  <w:rPr>
                    <w:rStyle w:val="Hyperlink"/>
                  </w:rPr>
                  <w:t>https://www.20087.com/9/72/KeLiLuHangYeFaZhanQianJing.html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炉是以木质或农业废弃物压缩颗粒为燃料的高效取暖设备，通过自动送料、电子点火与闭环温控实现清洁燃烧，广泛应用于欧洲家庭及北美乡村供暖。当前高端颗粒炉强调高热效率（&gt;90%）、低颗粒物排放（&lt;20mg/m³）、静音运行及远程App控制，部分集成热水功能供生活用热。在碳中和政策推动下，对燃料灰分含量、氯腐蚀防护及灰渣自动清理提出更高要求。尽管技术成熟，但低价机型普遍存在燃烧不充分、结渣堵塞或控制系统响应滞后问题，影响用户体验与环保性能。</w:t>
      </w:r>
      <w:r>
        <w:rPr>
          <w:rFonts w:hint="eastAsia"/>
        </w:rPr>
        <w:br/>
      </w:r>
      <w:r>
        <w:rPr>
          <w:rFonts w:hint="eastAsia"/>
        </w:rPr>
        <w:t>　　未来，颗粒炉将向智能能源管理、多燃料适配与碳中和认证深化。AI算法基于室内外温差与电价波动优化燃烧策略；模块化燃烧室支持切换木粒、秸秆粒或橄榄核粒，提升燃料灵活性。在系统端，颗粒炉与热泵、太阳能集热器组成混合供热单元，降低单一依赖；区块链记录燃料来源与碳减排量，支撑绿色证书交易。此外，欧盟Ecodesign与EPA认证成为出口硬性门槛。具备燃烧动力学仿真、智能家居生态整合及生物质供应链协同能力的企业，将在分布式清洁供暖市场构建高可靠性与低碳双重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5ebac9ad64e2c" w:history="1">
        <w:r>
          <w:rPr>
            <w:rStyle w:val="Hyperlink"/>
          </w:rPr>
          <w:t>2026-2032年中国颗粒炉行业发展研究及市场前景预测报告</w:t>
        </w:r>
      </w:hyperlink>
      <w:r>
        <w:rPr>
          <w:rFonts w:hint="eastAsia"/>
        </w:rPr>
        <w:t>》以专业、科学的视角，系统分析了颗粒炉市场的规模现状、区域发展差异，梳理了颗粒炉重点企业的市场表现与品牌策略。报告结合颗粒炉技术演进趋势与政策环境变化，研判了颗粒炉行业未来增长空间与潜在风险，为颗粒炉企业优化运营策略、投资者评估市场机会提供了客观参考依据。通过分析颗粒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按照不同产品类型，颗粒炉主要可以分为如下几个类别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中国不同产品类型颗粒炉增长趋势2021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空气小于等于7千瓦</w:t>
      </w:r>
      <w:r>
        <w:rPr>
          <w:rFonts w:hint="eastAsia"/>
        </w:rPr>
        <w:br/>
      </w:r>
      <w:r>
        <w:rPr>
          <w:rFonts w:hint="eastAsia"/>
        </w:rPr>
        <w:t>　　　　1.2.3 空气7.01-9千瓦</w:t>
      </w:r>
      <w:r>
        <w:rPr>
          <w:rFonts w:hint="eastAsia"/>
        </w:rPr>
        <w:br/>
      </w:r>
      <w:r>
        <w:rPr>
          <w:rFonts w:hint="eastAsia"/>
        </w:rPr>
        <w:t>　　　　1.2.4 空气9.01-12.00千瓦</w:t>
      </w:r>
      <w:r>
        <w:rPr>
          <w:rFonts w:hint="eastAsia"/>
        </w:rPr>
        <w:br/>
      </w:r>
      <w:r>
        <w:rPr>
          <w:rFonts w:hint="eastAsia"/>
        </w:rPr>
        <w:t>　　　　1.2.5 空气大于12.00千瓦</w:t>
      </w:r>
      <w:r>
        <w:rPr>
          <w:rFonts w:hint="eastAsia"/>
        </w:rPr>
        <w:br/>
      </w:r>
      <w:r>
        <w:rPr>
          <w:rFonts w:hint="eastAsia"/>
        </w:rPr>
        <w:t>　　　　1.2.6 水力小于等于15千瓦</w:t>
      </w:r>
      <w:r>
        <w:rPr>
          <w:rFonts w:hint="eastAsia"/>
        </w:rPr>
        <w:br/>
      </w:r>
      <w:r>
        <w:rPr>
          <w:rFonts w:hint="eastAsia"/>
        </w:rPr>
        <w:t>　　　　1.2.7 水力15.01-20千瓦</w:t>
      </w:r>
      <w:r>
        <w:rPr>
          <w:rFonts w:hint="eastAsia"/>
        </w:rPr>
        <w:br/>
      </w:r>
      <w:r>
        <w:rPr>
          <w:rFonts w:hint="eastAsia"/>
        </w:rPr>
        <w:t>　　　　1.2.8 水力20.01-30千瓦</w:t>
      </w:r>
      <w:r>
        <w:rPr>
          <w:rFonts w:hint="eastAsia"/>
        </w:rPr>
        <w:br/>
      </w:r>
      <w:r>
        <w:rPr>
          <w:rFonts w:hint="eastAsia"/>
        </w:rPr>
        <w:t>　　1.3 从不同应用，颗粒炉主要包括如下几个方面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中国不同应用颗粒炉增长趋势2021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家用领域</w:t>
      </w:r>
      <w:r>
        <w:rPr>
          <w:rFonts w:hint="eastAsia"/>
        </w:rPr>
        <w:br/>
      </w:r>
      <w:r>
        <w:rPr>
          <w:rFonts w:hint="eastAsia"/>
        </w:rPr>
        <w:t>　　　　1.3.3 商用领域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1.4 中国颗粒炉发展现状及未来趋势（2021-2032）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中国市场颗粒炉收入及增长率（2021-2032）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中国市场颗粒炉销量及增长率（2021-2032）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中国市场主要颗粒炉厂商分析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中国市场主要厂商颗粒炉销量及市场占有率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中国市场主要厂商颗粒炉销量（2021-2026）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中国市场主要厂商颗粒炉收入及市场占有率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中国市场主要厂商颗粒炉收入（2021-2026）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中国市场主要厂商颗粒炉收入市场份额（2021-2026）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2025年中国市场主要厂商颗粒炉收入排名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中国市场主要厂商颗粒炉价格（2021-2026）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中国市场主要厂商颗粒炉总部及产地分布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中国市场主要厂商成立时间及颗粒炉商业化日期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中国市场主要厂商颗粒炉产品类型及应用</w:t>
      </w:r>
      <w:r>
        <w:rPr>
          <w:rFonts w:hint="eastAsia"/>
        </w:rPr>
        <w:br/>
      </w:r>
      <w:r>
        <w:rPr>
          <w:rFonts w:hint="eastAsia"/>
        </w:rPr>
        <w:t>　　2.7 颗粒炉行业集中度、竞争程度分析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颗粒炉行业集中度分析：2025年中国Top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中国市场颗粒炉第一梯队、第二梯队和第三梯队厂商（品牌）及2025年市场份额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重点企业（17）在中国市场颗粒炉销量、收入、价格及毛利率（2021-2026）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不同产品类型颗粒炉分析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中国市场不同产品类型颗粒炉销量（2021-2032）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中国市场不同产品类型颗粒炉销量预测（2027-2032）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中国市场不同产品类型颗粒炉规模（2021-2032）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中国市场不同产品类型颗粒炉规模及市场份额（2021-2026）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中国市场不同产品类型颗粒炉规模预测（2027-2032）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中国市场不同产品类型颗粒炉价格走势（2021-2032）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不同应用颗粒炉分析</w:t>
      </w:r>
      <w:r>
        <w:rPr>
          <w:rFonts w:hint="eastAsia"/>
        </w:rPr>
        <w:br/>
      </w:r>
      <w:r>
        <w:rPr>
          <w:rFonts w:hint="eastAsia"/>
        </w:rPr>
        <w:t>　　5.1 中国市场不同应用颗粒炉销量（2021-2032）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中国市场不同应用颗粒炉销量及市场份额（2021-2026）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中国市场不同应用颗粒炉销量预测（2027-2032）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中国市场不同应用颗粒炉规模（2021-2032）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中国市场不同应用颗粒炉规模及市场份额（2021-2026）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中国市场不同应用颗粒炉规模预测（2027-2032）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中国市场不同应用颗粒炉价格走势（2021-2032）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颗粒炉行业发展分析---发展趋势</w:t>
      </w:r>
      <w:r>
        <w:rPr>
          <w:rFonts w:hint="eastAsia"/>
        </w:rPr>
        <w:br/>
      </w:r>
      <w:r>
        <w:rPr>
          <w:rFonts w:hint="eastAsia"/>
        </w:rPr>
        <w:t>　　6.2 颗粒炉行业发展分析---厂商壁垒</w:t>
      </w:r>
      <w:r>
        <w:rPr>
          <w:rFonts w:hint="eastAsia"/>
        </w:rPr>
        <w:br/>
      </w:r>
      <w:r>
        <w:rPr>
          <w:rFonts w:hint="eastAsia"/>
        </w:rPr>
        <w:t>　　6.3 颗粒炉行业发展分析---驱动因素</w:t>
      </w:r>
      <w:r>
        <w:rPr>
          <w:rFonts w:hint="eastAsia"/>
        </w:rPr>
        <w:br/>
      </w:r>
      <w:r>
        <w:rPr>
          <w:rFonts w:hint="eastAsia"/>
        </w:rPr>
        <w:t>　　6.4 颗粒炉行业发展分析---制约因素</w:t>
      </w:r>
      <w:r>
        <w:rPr>
          <w:rFonts w:hint="eastAsia"/>
        </w:rPr>
        <w:br/>
      </w:r>
      <w:r>
        <w:rPr>
          <w:rFonts w:hint="eastAsia"/>
        </w:rPr>
        <w:t>　　6.5 颗粒炉中国企业SWOT分析</w:t>
      </w:r>
      <w:r>
        <w:rPr>
          <w:rFonts w:hint="eastAsia"/>
        </w:rPr>
        <w:br/>
      </w:r>
      <w:r>
        <w:rPr>
          <w:rFonts w:hint="eastAsia"/>
        </w:rPr>
        <w:t>　　6.6 颗粒炉行业发展分析---行业政策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颗粒炉行业产业链简介</w:t>
      </w:r>
      <w:r>
        <w:rPr>
          <w:rFonts w:hint="eastAsia"/>
        </w:rPr>
        <w:br/>
      </w:r>
      <w:r>
        <w:rPr>
          <w:rFonts w:hint="eastAsia"/>
        </w:rPr>
        <w:t>　　7.2 颗粒炉产业链分析-上游</w:t>
      </w:r>
      <w:r>
        <w:rPr>
          <w:rFonts w:hint="eastAsia"/>
        </w:rPr>
        <w:br/>
      </w:r>
      <w:r>
        <w:rPr>
          <w:rFonts w:hint="eastAsia"/>
        </w:rPr>
        <w:t>　　7.3 颗粒炉产业链分析-中游</w:t>
      </w:r>
      <w:r>
        <w:rPr>
          <w:rFonts w:hint="eastAsia"/>
        </w:rPr>
        <w:br/>
      </w:r>
      <w:r>
        <w:rPr>
          <w:rFonts w:hint="eastAsia"/>
        </w:rPr>
        <w:t>　　7.4 颗粒炉产业链分析-下游</w:t>
      </w:r>
      <w:r>
        <w:rPr>
          <w:rFonts w:hint="eastAsia"/>
        </w:rPr>
        <w:br/>
      </w:r>
      <w:r>
        <w:rPr>
          <w:rFonts w:hint="eastAsia"/>
        </w:rPr>
        <w:t>　　7.5 颗粒炉行业采购模式</w:t>
      </w:r>
      <w:r>
        <w:rPr>
          <w:rFonts w:hint="eastAsia"/>
        </w:rPr>
        <w:br/>
      </w:r>
      <w:r>
        <w:rPr>
          <w:rFonts w:hint="eastAsia"/>
        </w:rPr>
        <w:t>　　7.6 颗粒炉行业生产模式</w:t>
      </w:r>
      <w:r>
        <w:rPr>
          <w:rFonts w:hint="eastAsia"/>
        </w:rPr>
        <w:br/>
      </w:r>
      <w:r>
        <w:rPr>
          <w:rFonts w:hint="eastAsia"/>
        </w:rPr>
        <w:t>　　7.7 颗粒炉行业销售模式及销售渠道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中国本土颗粒炉产能、产量分析</w:t>
      </w:r>
      <w:r>
        <w:rPr>
          <w:rFonts w:hint="eastAsia"/>
        </w:rPr>
        <w:br/>
      </w:r>
      <w:r>
        <w:rPr>
          <w:rFonts w:hint="eastAsia"/>
        </w:rPr>
        <w:t>　　8.1 中国颗粒炉供需现状及预测（2021-2032）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中国颗粒炉产能、产量、产能利用率及发展趋势（2021-2032）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中国颗粒炉产量、市场需求量及发展趋势（2021-2032）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中国颗粒炉进出口分析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中国市场颗粒炉主要进口来源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中国市场颗粒炉主要出口目的地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不同产品类型颗粒炉市场规模2021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不同应用颗粒炉市场规模2021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中国市场主要厂商颗粒炉收入（2021-2026）&amp;（万元）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中国市场主要厂商颗粒炉收入份额（2021-2026）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2025年中国主要生产商颗粒炉收入排名（万元）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中国市场主要厂商颗粒炉价格（2021-2026）&amp;（元/台）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中国市场主要厂商颗粒炉总部及产地分布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中国市场主要厂商成立时间及颗粒炉商业化日期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中国市场主要厂商颗粒炉产品类型及应用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2025年中国市场颗粒炉主要厂商市场地位（第一梯队、第二梯队和第三梯队）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颗粒炉市场投资、并购等现状分析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颗粒炉生产基地、总部、竞争对手及市场地位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颗粒炉产品规格、参数及市场应用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颗粒炉销量（台）、收入（万元）、价格（元/台）及毛利率（2021-2026）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中国市场不同产品类型颗粒炉规模（2021-2026）&amp;（万元）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中国市场不同产品类型颗粒炉规模市场份额（2021-2026）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中国市场不同产品类型颗粒炉规模预测（2027-2032）&amp;（万元）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中国市场不同产品类型颗粒炉规模市场份额预测（2027-2032）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中国市场不同应用颗粒炉销量（2021-2026）&amp;（台）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中国市场不同应用颗粒炉销量市场份额（2021-2026）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中国市场不同应用颗粒炉销量预测（2027-2032）&amp;（台）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中国市场不同应用颗粒炉销量市场份额预测（2027-2032）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中国市场不同应用颗粒炉规模（2021-2026）&amp;（万元）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中国市场不同应用颗粒炉规模市场份额（2021-2026）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中国市场不同应用颗粒炉规模预测（2027-2032）&amp;（万元）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中国市场不同应用颗粒炉规模市场份额预测（2027-2032）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颗粒炉行业发展分析---发展趋势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颗粒炉行业发展分析---厂商壁垒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颗粒炉行业发展分析---驱动因素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颗粒炉行业发展分析---制约因素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颗粒炉行业相关重点政策一览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颗粒炉行业供应链分析</w:t>
      </w:r>
      <w:r>
        <w:rPr>
          <w:rFonts w:hint="eastAsia"/>
        </w:rPr>
        <w:br/>
      </w:r>
      <w:r>
        <w:rPr>
          <w:rFonts w:hint="eastAsia"/>
        </w:rPr>
        <w:t>　　表 121： 颗粒炉上游原料供应商</w:t>
      </w:r>
      <w:r>
        <w:rPr>
          <w:rFonts w:hint="eastAsia"/>
        </w:rPr>
        <w:br/>
      </w:r>
      <w:r>
        <w:rPr>
          <w:rFonts w:hint="eastAsia"/>
        </w:rPr>
        <w:t>　　表 122： 颗粒炉行业主要下游客户</w:t>
      </w:r>
      <w:r>
        <w:rPr>
          <w:rFonts w:hint="eastAsia"/>
        </w:rPr>
        <w:br/>
      </w:r>
      <w:r>
        <w:rPr>
          <w:rFonts w:hint="eastAsia"/>
        </w:rPr>
        <w:t>　　表 123： 颗粒炉典型经销商</w:t>
      </w:r>
      <w:r>
        <w:rPr>
          <w:rFonts w:hint="eastAsia"/>
        </w:rPr>
        <w:br/>
      </w:r>
      <w:r>
        <w:rPr>
          <w:rFonts w:hint="eastAsia"/>
        </w:rPr>
        <w:t>　　表 124： 中国颗粒炉产量、销量、进口量及出口量（2021-2026）&amp;（台）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中国颗粒炉产量、销量、进口量及出口量预测（2027-2032）&amp;（台）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中国市场颗粒炉主要进口来源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中国市场颗粒炉主要出口目的地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中国不同产品类型颗粒炉市场规模市场份额2025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空气小于等于7千瓦产品图片</w:t>
      </w:r>
      <w:r>
        <w:rPr>
          <w:rFonts w:hint="eastAsia"/>
        </w:rPr>
        <w:br/>
      </w:r>
      <w:r>
        <w:rPr>
          <w:rFonts w:hint="eastAsia"/>
        </w:rPr>
        <w:t>　　图 4： 空气7.01-9千瓦产品图片</w:t>
      </w:r>
      <w:r>
        <w:rPr>
          <w:rFonts w:hint="eastAsia"/>
        </w:rPr>
        <w:br/>
      </w:r>
      <w:r>
        <w:rPr>
          <w:rFonts w:hint="eastAsia"/>
        </w:rPr>
        <w:t>　　图 5： 空气9.01-12.00千瓦产品图片</w:t>
      </w:r>
      <w:r>
        <w:rPr>
          <w:rFonts w:hint="eastAsia"/>
        </w:rPr>
        <w:br/>
      </w:r>
      <w:r>
        <w:rPr>
          <w:rFonts w:hint="eastAsia"/>
        </w:rPr>
        <w:t>　　图 6： 空气大于12.00千瓦产品图片</w:t>
      </w:r>
      <w:r>
        <w:rPr>
          <w:rFonts w:hint="eastAsia"/>
        </w:rPr>
        <w:br/>
      </w:r>
      <w:r>
        <w:rPr>
          <w:rFonts w:hint="eastAsia"/>
        </w:rPr>
        <w:t>　　图 7： 水力小于等于15千瓦产品图片</w:t>
      </w:r>
      <w:r>
        <w:rPr>
          <w:rFonts w:hint="eastAsia"/>
        </w:rPr>
        <w:br/>
      </w:r>
      <w:r>
        <w:rPr>
          <w:rFonts w:hint="eastAsia"/>
        </w:rPr>
        <w:t>　　图 8： 水力15.01-20千瓦产品图片</w:t>
      </w:r>
      <w:r>
        <w:rPr>
          <w:rFonts w:hint="eastAsia"/>
        </w:rPr>
        <w:br/>
      </w:r>
      <w:r>
        <w:rPr>
          <w:rFonts w:hint="eastAsia"/>
        </w:rPr>
        <w:t>　　图 9： 水力20.01-30千瓦产品图片</w:t>
      </w:r>
      <w:r>
        <w:rPr>
          <w:rFonts w:hint="eastAsia"/>
        </w:rPr>
        <w:br/>
      </w:r>
      <w:r>
        <w:rPr>
          <w:rFonts w:hint="eastAsia"/>
        </w:rPr>
        <w:t>　　图 10： 中国不同应用颗粒炉市场份额2025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家用领域</w:t>
      </w:r>
      <w:r>
        <w:rPr>
          <w:rFonts w:hint="eastAsia"/>
        </w:rPr>
        <w:br/>
      </w:r>
      <w:r>
        <w:rPr>
          <w:rFonts w:hint="eastAsia"/>
        </w:rPr>
        <w:t>　　图 12： 商用领域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中国市场颗粒炉市场规模，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中国市场颗粒炉收入及增长率（2021-2032）&amp;（万元）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中国市场颗粒炉销量及增长率（2021-2032）&amp;（台）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2025年中国市场主要厂商颗粒炉销量市场份额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2025年中国市场主要厂商颗粒炉收入市场份额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2025年中国市场前五大厂商颗粒炉市场份额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2025年中国市场颗粒炉第一梯队、第二梯队和第三梯队厂商（品牌）及市场份额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中国市场不同产品类型颗粒炉价格走势（2021-2032）&amp;（元/台）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中国市场不同应用颗粒炉价格走势（2021-2032）&amp;（元/台）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颗粒炉中国企业SWOT分析</w:t>
      </w:r>
      <w:r>
        <w:rPr>
          <w:rFonts w:hint="eastAsia"/>
        </w:rPr>
        <w:br/>
      </w:r>
      <w:r>
        <w:rPr>
          <w:rFonts w:hint="eastAsia"/>
        </w:rPr>
        <w:t>　　图 24： 颗粒炉产业链</w:t>
      </w:r>
      <w:r>
        <w:rPr>
          <w:rFonts w:hint="eastAsia"/>
        </w:rPr>
        <w:br/>
      </w:r>
      <w:r>
        <w:rPr>
          <w:rFonts w:hint="eastAsia"/>
        </w:rPr>
        <w:t>　　图 25： 颗粒炉行业采购模式分析</w:t>
      </w:r>
      <w:r>
        <w:rPr>
          <w:rFonts w:hint="eastAsia"/>
        </w:rPr>
        <w:br/>
      </w:r>
      <w:r>
        <w:rPr>
          <w:rFonts w:hint="eastAsia"/>
        </w:rPr>
        <w:t>　　图 26： 颗粒炉行业生产模式分析</w:t>
      </w:r>
      <w:r>
        <w:rPr>
          <w:rFonts w:hint="eastAsia"/>
        </w:rPr>
        <w:br/>
      </w:r>
      <w:r>
        <w:rPr>
          <w:rFonts w:hint="eastAsia"/>
        </w:rPr>
        <w:t>　　图 27： 颗粒炉行业销售模式分析</w:t>
      </w:r>
      <w:r>
        <w:rPr>
          <w:rFonts w:hint="eastAsia"/>
        </w:rPr>
        <w:br/>
      </w:r>
      <w:r>
        <w:rPr>
          <w:rFonts w:hint="eastAsia"/>
        </w:rPr>
        <w:t>　　图 28： 中国颗粒炉产能、产量、产能利用率及发展趋势（2021-2032）&amp;（台）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中国颗粒炉产量、市场需求量及发展趋势（2021-2032）&amp;（台）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5ebac9ad64e2c" w:history="1">
        <w:r>
          <w:rPr>
            <w:rStyle w:val="Hyperlink"/>
          </w:rPr>
          <w:t>2026-2032年中国颗粒炉行业发展研究及市场前景预测报告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5ebac9ad64e2c" w:history="1">
        <w:r>
          <w:rPr>
            <w:rStyle w:val="Hyperlink"/>
          </w:rPr>
          <w:t>https://www.20087.com/9/72/KeLiLuHangYeFaZhanQianJing.html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锅炉十大品牌、颗粒炉的使用方法、颗粒炉正确使用方法、颗粒炉100平方烧一天多少钱、颗粒炉怎么使用视频、颗粒炉什么牌子的最好、颗粒炉工作原理、颗粒炉最佳调整参数、颗粒炉最佳调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edab3af54aba" w:history="1">
      <w:r>
        <w:rPr>
          <w:rStyle w:val="Hyperlink"/>
        </w:rPr>
        <w:t>2026-2032年中国颗粒炉行业发展研究及市场前景预测报告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eLiLuHangYeFaZhanQianJing.html" TargetMode="External" Id="R03f5ebac9ad6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eLiLuHangYeFaZhanQianJing.html" TargetMode="External" Id="R9caaedab3af5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2025-12-07T02:52:05Z</dcterms:created>
  <dcterms:modified xsi:type="dcterms:W3CDTF">2025-12-07T03:52:05Z</dcterms:modified>
  <dc:subject>2026-2032年中国颗粒炉行业发展研究及市场前景预测报告</dc:subject>
  <dc:title>2026-2032年中国颗粒炉行业发展研究及市场前景预测报告</dc:title>
  <cp:keywords>2026-2032年中国颗粒炉行业发展研究及市场前景预测报告</cp:keywords>
  <dc:description>2026-2032年中国颗粒炉行业发展研究及市场前景预测报告</dc:description>
</cp:coreProperties>
</file>