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6c17168514444c" w:history="1">
              <w:r>
                <w:rPr>
                  <w:rStyle w:val="Hyperlink"/>
                </w:rPr>
                <w:t>2025-2031年全球与中国高速自动制钉机市场研究及发展前景分析报告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6c17168514444c" w:history="1">
              <w:r>
                <w:rPr>
                  <w:rStyle w:val="Hyperlink"/>
                </w:rPr>
                <w:t>2025-2031年全球与中国高速自动制钉机市场研究及发展前景分析报告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5310929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6c17168514444c" w:history="1">
                <w:r>
                  <w:rPr>
                    <w:rStyle w:val="Hyperlink"/>
                  </w:rPr>
                  <w:t>https://www.20087.com/9/92/GaoSuZiDongZhiDingJiFaZhanQianJing.html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速自动制钉机是一种专用于金属线材连续切断、冲压、成型、分类的全自动生产设备，主要用于建筑、家具、包装、木工等行业所需各类钢钉、圆钉、U型钉等产品的制造。高速自动制钉机通常由送料系统、冲压单元、模具切换装置、计数包装模块等组成，具备生产效率高、尺寸精度好、操作简便等优势。随着制造业对紧固件需求的持续增长，高速自动制钉机已成为金属制品行业中重要的核心装备之一。主流机型已实现PLC控制、伺服驱动、自动换模等功能，部分高端设备还支持多规格快速切换，满足多样化订单需求。然而，受原材料波动、模具磨损及维护成本等因素影响，企业仍需在稳定性和经济性之间寻求平衡。</w:t>
      </w:r>
      <w:r>
        <w:rPr>
          <w:rFonts w:hint="eastAsia"/>
        </w:rPr>
        <w:br/>
      </w:r>
      <w:r>
        <w:rPr>
          <w:rFonts w:hint="eastAsia"/>
        </w:rPr>
        <w:t>　　未来，高速自动制钉机将朝向智能化、柔性化与绿色制造方向发展。通过引入AI自学习算法和实时监测系统，设备将具备更高的自适应能力，能够根据线材硬度、直径变化动态调整冲压参数，提升产品质量一致性。同时，模块化设计和远程诊断功能的普及，将大幅缩短设备调试与故障修复时间，提高整体运营效率。在绿色制造理念推动下，节能驱动系统、低噪音结构、废料自动回收等环保技术将被广泛应用，助力企业实现低碳生产目标。此外，随着轻量化建筑材料和装配式建筑的发展，对高强度、耐腐蚀钉类产品的需求上升，也将带动制钉设备向新材料适配、高性能钉具制造方向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6c17168514444c" w:history="1">
        <w:r>
          <w:rPr>
            <w:rStyle w:val="Hyperlink"/>
          </w:rPr>
          <w:t>2025-2031年全球与中国高速自动制钉机市场研究及发展前景分析报告</w:t>
        </w:r>
      </w:hyperlink>
      <w:r>
        <w:rPr>
          <w:rFonts w:hint="eastAsia"/>
        </w:rPr>
        <w:t>》系统梳理了高速自动制钉机行业的市场规模、技术现状及产业链结构，结合详实数据分析了高速自动制钉机行业需求、价格动态与竞争格局，科学预测了高速自动制钉机发展趋势与市场前景，重点解读了行业内重点企业的战略布局与品牌影响力，同时对市场竞争与集中度进行了评估。此外，报告还细分了市场领域，揭示了高速自动制钉机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高速自动制钉机市场概述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按照不同产品类型，高速自动制钉机主要可以分为如下几个类别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全球不同产品类型高速自动制钉机销售额增长趋势2020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单模单冲结构</w:t>
      </w:r>
      <w:r>
        <w:rPr>
          <w:rFonts w:hint="eastAsia"/>
        </w:rPr>
        <w:br/>
      </w:r>
      <w:r>
        <w:rPr>
          <w:rFonts w:hint="eastAsia"/>
        </w:rPr>
        <w:t>　　　　1.2.3 双模双冲结构</w:t>
      </w:r>
      <w:r>
        <w:rPr>
          <w:rFonts w:hint="eastAsia"/>
        </w:rPr>
        <w:br/>
      </w:r>
      <w:r>
        <w:rPr>
          <w:rFonts w:hint="eastAsia"/>
        </w:rPr>
        <w:t>　　1.3 从不同应用，高速自动制钉机主要包括如下几个方面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全球不同应用高速自动制钉机销售额增长趋势2020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建筑行业</w:t>
      </w:r>
      <w:r>
        <w:rPr>
          <w:rFonts w:hint="eastAsia"/>
        </w:rPr>
        <w:br/>
      </w:r>
      <w:r>
        <w:rPr>
          <w:rFonts w:hint="eastAsia"/>
        </w:rPr>
        <w:t>　　　　1.3.3 家具制造业</w:t>
      </w:r>
      <w:r>
        <w:rPr>
          <w:rFonts w:hint="eastAsia"/>
        </w:rPr>
        <w:br/>
      </w:r>
      <w:r>
        <w:rPr>
          <w:rFonts w:hint="eastAsia"/>
        </w:rPr>
        <w:t>　　　　1.3.4 包装行业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高速自动制钉机行业背景、发展历史、现状及趋势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高速自动制钉机行业目前现状分析</w:t>
      </w:r>
      <w:r>
        <w:rPr>
          <w:rFonts w:hint="eastAsia"/>
        </w:rPr>
        <w:br/>
      </w:r>
      <w:r>
        <w:rPr>
          <w:rFonts w:hint="eastAsia"/>
        </w:rPr>
        <w:t>　　　　1.4.2 高速自动制钉机发展趋势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全球高速自动制钉机总体规模分析</w:t>
      </w:r>
      <w:r>
        <w:rPr>
          <w:rFonts w:hint="eastAsia"/>
        </w:rPr>
        <w:br/>
      </w:r>
      <w:r>
        <w:rPr>
          <w:rFonts w:hint="eastAsia"/>
        </w:rPr>
        <w:t>　　2.1 全球高速自动制钉机供需现状及预测（2020-2031）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全球高速自动制钉机产能、产量、产能利用率及发展趋势（2020-2031）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全球高速自动制钉机产量、需求量及发展趋势（2020-2031）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全球主要地区高速自动制钉机产量及发展趋势（2020-2031）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全球主要地区高速自动制钉机产量（2020-2025）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全球主要地区高速自动制钉机产量（2026-2031）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全球主要地区高速自动制钉机产量市场份额（2020-2031）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中国高速自动制钉机供需现状及预测（2020-2031）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中国高速自动制钉机产能、产量、产能利用率及发展趋势（2020-2031）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中国高速自动制钉机产量、市场需求量及发展趋势（2020-2031）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全球高速自动制钉机销量及销售额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全球市场高速自动制钉机销售额（2020-2031）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全球市场高速自动制钉机销量（2020-2031）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全球市场高速自动制钉机价格趋势（2020-2031）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全球高速自动制钉机主要地区分析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全球主要地区高速自动制钉机市场规模分析：2020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全球主要地区高速自动制钉机销售收入及市场份额（2020-2025年）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全球主要地区高速自动制钉机销售收入预测（2026-2031年）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全球主要地区高速自动制钉机销量分析：2020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全球主要地区高速自动制钉机销量及市场份额（2020-2025年）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全球主要地区高速自动制钉机销量及市场份额预测（2026-2031）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北美市场高速自动制钉机销量、收入及增长率（2020-2031）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欧洲市场高速自动制钉机销量、收入及增长率（2020-2031）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中国市场高速自动制钉机销量、收入及增长率（2020-2031）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日本市场高速自动制钉机销量、收入及增长率（2020-2031）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东南亚市场高速自动制钉机销量、收入及增长率（2020-2031）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印度市场高速自动制钉机销量、收入及增长率（2020-2031）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全球市场主要厂商高速自动制钉机产能市场份额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全球市场主要厂商高速自动制钉机销量（2020-2025）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全球市场主要厂商高速自动制钉机销量（2020-2025）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全球市场主要厂商高速自动制钉机销售收入（2020-2025）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全球市场主要厂商高速自动制钉机销售价格（2020-2025）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2024年全球主要生产商高速自动制钉机收入排名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中国市场主要厂商高速自动制钉机销量（2020-2025）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中国市场主要厂商高速自动制钉机销量（2020-2025）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中国市场主要厂商高速自动制钉机销售收入（2020-2025）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2024年中国主要生产商高速自动制钉机收入排名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中国市场主要厂商高速自动制钉机销售价格（2020-2025）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全球主要厂商高速自动制钉机总部及产地分布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全球主要厂商成立时间及高速自动制钉机商业化日期</w:t>
      </w:r>
      <w:r>
        <w:rPr>
          <w:rFonts w:hint="eastAsia"/>
        </w:rPr>
        <w:br/>
      </w:r>
      <w:r>
        <w:rPr>
          <w:rFonts w:hint="eastAsia"/>
        </w:rPr>
        <w:t>　　4.6 全球主要厂商高速自动制钉机产品类型及应用</w:t>
      </w:r>
      <w:r>
        <w:rPr>
          <w:rFonts w:hint="eastAsia"/>
        </w:rPr>
        <w:br/>
      </w:r>
      <w:r>
        <w:rPr>
          <w:rFonts w:hint="eastAsia"/>
        </w:rPr>
        <w:t>　　4.7 高速自动制钉机行业集中度、竞争程度分析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高速自动制钉机行业集中度分析：2024年全球Top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全球高速自动制钉机第一梯队、第二梯队和第三梯队生产商（品牌）及市场份额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重点企业（1）基本信息、高速自动制钉机生产基地、销售区域、竞争对手及市场地位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高速自动制钉机产品规格、参数及市场应用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高速自动制钉机销量、收入、价格及毛利率（2020-2025）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重点企业（2）基本信息、高速自动制钉机生产基地、销售区域、竞争对手及市场地位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高速自动制钉机产品规格、参数及市场应用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高速自动制钉机销量、收入、价格及毛利率（2020-2025）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重点企业（3）基本信息、高速自动制钉机生产基地、销售区域、竞争对手及市场地位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高速自动制钉机产品规格、参数及市场应用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高速自动制钉机销量、收入、价格及毛利率（2020-2025）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重点企业（4）基本信息、高速自动制钉机生产基地、销售区域、竞争对手及市场地位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高速自动制钉机产品规格、参数及市场应用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高速自动制钉机销量、收入、价格及毛利率（2020-2025）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重点企业（5）基本信息、高速自动制钉机生产基地、销售区域、竞争对手及市场地位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高速自动制钉机产品规格、参数及市场应用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高速自动制钉机销量、收入、价格及毛利率（2020-2025）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重点企业（6）基本信息、高速自动制钉机生产基地、销售区域、竞争对手及市场地位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高速自动制钉机产品规格、参数及市场应用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高速自动制钉机销量、收入、价格及毛利率（2020-2025）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重点企业（7）基本信息、高速自动制钉机生产基地、销售区域、竞争对手及市场地位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高速自动制钉机产品规格、参数及市场应用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高速自动制钉机销量、收入、价格及毛利率（2020-2025）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重点企业（8）基本信息、高速自动制钉机生产基地、销售区域、竞争对手及市场地位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高速自动制钉机产品规格、参数及市场应用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高速自动制钉机销量、收入、价格及毛利率（2020-2025）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重点企业（9）基本信息、高速自动制钉机生产基地、销售区域、竞争对手及市场地位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高速自动制钉机产品规格、参数及市场应用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高速自动制钉机销量、收入、价格及毛利率（2020-2025）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重点企业（10）基本信息、高速自动制钉机生产基地、销售区域、竞争对手及市场地位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高速自动制钉机产品规格、参数及市场应用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高速自动制钉机销量、收入、价格及毛利率（2020-2025）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重点企业（11）基本信息、高速自动制钉机生产基地、销售区域、竞争对手及市场地位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高速自动制钉机产品规格、参数及市场应用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高速自动制钉机销量、收入、价格及毛利率（2020-2025）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重点企业（12）基本信息、高速自动制钉机生产基地、销售区域、竞争对手及市场地位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高速自动制钉机产品规格、参数及市场应用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高速自动制钉机销量、收入、价格及毛利率（2020-2025）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重点企业（13）基本信息、高速自动制钉机生产基地、销售区域、竞争对手及市场地位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高速自动制钉机产品规格、参数及市场应用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高速自动制钉机销量、收入、价格及毛利率（2020-2025）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重点企业（14）基本信息、高速自动制钉机生产基地、销售区域、竞争对手及市场地位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高速自动制钉机产品规格、参数及市场应用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高速自动制钉机销量、收入、价格及毛利率（2020-2025）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重点企业（15）基本信息、高速自动制钉机生产基地、销售区域、竞争对手及市场地位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高速自动制钉机产品规格、参数及市场应用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高速自动制钉机销量、收入、价格及毛利率（2020-2025）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不同产品类型高速自动制钉机分析</w:t>
      </w:r>
      <w:r>
        <w:rPr>
          <w:rFonts w:hint="eastAsia"/>
        </w:rPr>
        <w:br/>
      </w:r>
      <w:r>
        <w:rPr>
          <w:rFonts w:hint="eastAsia"/>
        </w:rPr>
        <w:t>　　6.1 全球不同产品类型高速自动制钉机销量（2020-2031）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全球不同产品类型高速自动制钉机销量及市场份额（2020-2025）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全球不同产品类型高速自动制钉机销量预测（2026-2031）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全球不同产品类型高速自动制钉机收入（2020-2031）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全球不同产品类型高速自动制钉机收入及市场份额（2020-2025）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全球不同产品类型高速自动制钉机收入预测（2026-2031）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全球不同产品类型高速自动制钉机价格走势（2020-2031）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不同应用高速自动制钉机分析</w:t>
      </w:r>
      <w:r>
        <w:rPr>
          <w:rFonts w:hint="eastAsia"/>
        </w:rPr>
        <w:br/>
      </w:r>
      <w:r>
        <w:rPr>
          <w:rFonts w:hint="eastAsia"/>
        </w:rPr>
        <w:t>　　7.1 全球不同应用高速自动制钉机销量（2020-2031）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全球不同应用高速自动制钉机销量及市场份额（2020-2025）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全球不同应用高速自动制钉机销量预测（2026-2031）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全球不同应用高速自动制钉机收入（2020-2031）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全球不同应用高速自动制钉机收入及市场份额（2020-2025）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全球不同应用高速自动制钉机收入预测（2026-2031）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全球不同应用高速自动制钉机价格走势（2020-2031）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高速自动制钉机产业链分析</w:t>
      </w:r>
      <w:r>
        <w:rPr>
          <w:rFonts w:hint="eastAsia"/>
        </w:rPr>
        <w:br/>
      </w:r>
      <w:r>
        <w:rPr>
          <w:rFonts w:hint="eastAsia"/>
        </w:rPr>
        <w:t>　　8.2 高速自动制钉机工艺制造技术分析</w:t>
      </w:r>
      <w:r>
        <w:rPr>
          <w:rFonts w:hint="eastAsia"/>
        </w:rPr>
        <w:br/>
      </w:r>
      <w:r>
        <w:rPr>
          <w:rFonts w:hint="eastAsia"/>
        </w:rPr>
        <w:t>　　8.3 高速自动制钉机产业上游供应分析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高速自动制钉机下游客户分析</w:t>
      </w:r>
      <w:r>
        <w:rPr>
          <w:rFonts w:hint="eastAsia"/>
        </w:rPr>
        <w:br/>
      </w:r>
      <w:r>
        <w:rPr>
          <w:rFonts w:hint="eastAsia"/>
        </w:rPr>
        <w:t>　　8.5 高速自动制钉机销售渠道分析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高速自动制钉机行业发展机遇及主要驱动因素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高速自动制钉机行业发展面临的风险</w:t>
      </w:r>
      <w:r>
        <w:rPr>
          <w:rFonts w:hint="eastAsia"/>
        </w:rPr>
        <w:br/>
      </w:r>
      <w:r>
        <w:rPr>
          <w:rFonts w:hint="eastAsia"/>
        </w:rPr>
        <w:t>　　9.3 高速自动制钉机行业政策分析</w:t>
      </w:r>
      <w:r>
        <w:rPr>
          <w:rFonts w:hint="eastAsia"/>
        </w:rPr>
        <w:br/>
      </w:r>
      <w:r>
        <w:rPr>
          <w:rFonts w:hint="eastAsia"/>
        </w:rPr>
        <w:t>　　9.4 高速自动制钉机中国企业SWOT分析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全球不同产品类型高速自动制钉机销售额增长（CAGR）趋势2020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高速自动制钉机行业目前发展现状</w:t>
      </w:r>
      <w:r>
        <w:rPr>
          <w:rFonts w:hint="eastAsia"/>
        </w:rPr>
        <w:br/>
      </w:r>
      <w:r>
        <w:rPr>
          <w:rFonts w:hint="eastAsia"/>
        </w:rPr>
        <w:t>　　表 4： 高速自动制钉机发展趋势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全球主要地区高速自动制钉机产量增速（CAGR）：（2020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全球主要地区高速自动制钉机产量（2020-2025）&amp;（台）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全球主要地区高速自动制钉机产量（2026-2031）&amp;（台）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全球主要地区高速自动制钉机产量市场份额（2020-2025）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全球主要地区高速自动制钉机产量（2026-2031）&amp;（台）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全球主要地区高速自动制钉机销售收入增速：（2020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全球主要地区高速自动制钉机销售收入（2020-2025）&amp;（百万美元）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全球主要地区高速自动制钉机销售收入市场份额（2020-2025）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全球主要地区高速自动制钉机收入（2026-2031）&amp;（百万美元）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全球主要地区高速自动制钉机收入市场份额（2026-2031）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全球主要地区高速自动制钉机销量（台）：2020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全球主要地区高速自动制钉机销量（2020-2025）&amp;（台）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全球主要地区高速自动制钉机销量市场份额（2020-2025）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全球主要地区高速自动制钉机销量（2026-2031）&amp;（台）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全球主要地区高速自动制钉机销量份额（2026-2031）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全球市场主要厂商高速自动制钉机产能（2024-2025）&amp;（台）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全球市场主要厂商高速自动制钉机销量（2020-2025）&amp;（台）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全球市场主要厂商高速自动制钉机销量市场份额（2020-2025）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全球市场主要厂商高速自动制钉机销售收入（2020-2025）&amp;（百万美元）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全球市场主要厂商高速自动制钉机销售收入市场份额（2020-2025）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全球市场主要厂商高速自动制钉机销售价格（2020-2025）&amp;（美元/台）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2024年全球主要生产商高速自动制钉机收入排名（百万美元）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中国市场主要厂商高速自动制钉机销量（2020-2025）&amp;（台）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中国市场主要厂商高速自动制钉机销量市场份额（2020-2025）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中国市场主要厂商高速自动制钉机销售收入（2020-2025）&amp;（百万美元）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中国市场主要厂商高速自动制钉机销售收入市场份额（2020-2025）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2024年中国主要生产商高速自动制钉机收入排名（百万美元）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中国市场主要厂商高速自动制钉机销售价格（2020-2025）&amp;（美元/台）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全球主要厂商高速自动制钉机总部及产地分布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全球主要厂商成立时间及高速自动制钉机商业化日期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全球主要厂商高速自动制钉机产品类型及应用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2024年全球高速自动制钉机主要厂商市场地位（第一梯队、第二梯队和第三梯队）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全球高速自动制钉机市场投资、并购等现状分析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高速自动制钉机生产基地、销售区域、竞争对手及市场地位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高速自动制钉机产品规格、参数及市场应用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高速自动制钉机销量（台）、收入（百万美元）、价格（美元/台）及毛利率（2020-2025）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高速自动制钉机生产基地、销售区域、竞争对手及市场地位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高速自动制钉机产品规格、参数及市场应用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高速自动制钉机销量（台）、收入（百万美元）、价格（美元/台）及毛利率（2020-2025）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高速自动制钉机生产基地、销售区域、竞争对手及市场地位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高速自动制钉机产品规格、参数及市场应用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高速自动制钉机销量（台）、收入（百万美元）、价格（美元/台）及毛利率（2020-2025）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高速自动制钉机生产基地、销售区域、竞争对手及市场地位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高速自动制钉机产品规格、参数及市场应用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高速自动制钉机销量（台）、收入（百万美元）、价格（美元/台）及毛利率（2020-2025）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高速自动制钉机生产基地、销售区域、竞争对手及市场地位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高速自动制钉机产品规格、参数及市场应用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高速自动制钉机销量（台）、收入（百万美元）、价格（美元/台）及毛利率（2020-2025）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高速自动制钉机生产基地、销售区域、竞争对手及市场地位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高速自动制钉机产品规格、参数及市场应用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高速自动制钉机销量（台）、收入（百万美元）、价格（美元/台）及毛利率（2020-2025）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高速自动制钉机生产基地、销售区域、竞争对手及市场地位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高速自动制钉机产品规格、参数及市场应用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高速自动制钉机销量（台）、收入（百万美元）、价格（美元/台）及毛利率（2020-2025）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高速自动制钉机生产基地、销售区域、竞争对手及市场地位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高速自动制钉机产品规格、参数及市场应用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高速自动制钉机销量（台）、收入（百万美元）、价格（美元/台）及毛利率（2020-2025）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高速自动制钉机生产基地、销售区域、竞争对手及市场地位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高速自动制钉机产品规格、参数及市场应用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高速自动制钉机销量（台）、收入（百万美元）、价格（美元/台）及毛利率（2020-2025）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高速自动制钉机生产基地、销售区域、竞争对手及市场地位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高速自动制钉机产品规格、参数及市场应用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高速自动制钉机销量（台）、收入（百万美元）、价格（美元/台）及毛利率（2020-2025）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高速自动制钉机生产基地、销售区域、竞争对手及市场地位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高速自动制钉机产品规格、参数及市场应用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高速自动制钉机销量（台）、收入（百万美元）、价格（美元/台）及毛利率（2020-2025）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高速自动制钉机生产基地、销售区域、竞争对手及市场地位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高速自动制钉机产品规格、参数及市场应用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高速自动制钉机销量（台）、收入（百万美元）、价格（美元/台）及毛利率（2020-2025）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高速自动制钉机生产基地、销售区域、竞争对手及市场地位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高速自动制钉机产品规格、参数及市场应用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高速自动制钉机销量（台）、收入（百万美元）、价格（美元/台）及毛利率（2020-2025）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高速自动制钉机生产基地、销售区域、竞争对手及市场地位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高速自动制钉机产品规格、参数及市场应用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高速自动制钉机销量（台）、收入（百万美元）、价格（美元/台）及毛利率（2020-2025）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高速自动制钉机生产基地、销售区域、竞争对手及市场地位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高速自动制钉机产品规格、参数及市场应用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高速自动制钉机销量（台）、收入（百万美元）、价格（美元/台）及毛利率（2020-2025）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全球不同产品类型高速自动制钉机销量（2020-2025年）&amp;（台）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114： 全球不同产品类型高速自动制钉机销量市场份额（2020-2025）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全球不同产品类型高速自动制钉机销量预测（2026-2031）&amp;（台）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全球市场不同产品类型高速自动制钉机销量市场份额预测（2026-2031）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全球不同产品类型高速自动制钉机收入（2020-2025年）&amp;（百万美元）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全球不同产品类型高速自动制钉机收入市场份额（2020-2025）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全球不同产品类型高速自动制钉机收入预测（2026-2031）&amp;（百万美元）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全球不同产品类型高速自动制钉机收入市场份额预测（2026-2031）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全球不同应用高速自动制钉机销量（2020-2025年）&amp;（台）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122： 全球不同应用高速自动制钉机销量市场份额（2020-2025）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全球不同应用高速自动制钉机销量预测（2026-2031）&amp;（台）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124： 全球市场不同应用高速自动制钉机销量市场份额预测（2026-2031）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全球不同应用高速自动制钉机收入（2020-2025年）&amp;（百万美元）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全球不同应用高速自动制钉机收入市场份额（2020-2025）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全球不同应用高速自动制钉机收入预测（2026-2031）&amp;（百万美元）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全球不同应用高速自动制钉机收入市场份额预测（2026-2031）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高速自动制钉机上游原料供应商及联系方式列表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高速自动制钉机典型客户列表</w:t>
      </w:r>
      <w:r>
        <w:rPr>
          <w:rFonts w:hint="eastAsia"/>
        </w:rPr>
        <w:br/>
      </w:r>
      <w:r>
        <w:rPr>
          <w:rFonts w:hint="eastAsia"/>
        </w:rPr>
        <w:t>　　表 131： 高速自动制钉机主要销售模式及销售渠道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高速自动制钉机行业发展机遇及主要驱动因素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高速自动制钉机行业发展面临的风险</w:t>
      </w:r>
      <w:r>
        <w:rPr>
          <w:rFonts w:hint="eastAsia"/>
        </w:rPr>
        <w:br/>
      </w:r>
      <w:r>
        <w:rPr>
          <w:rFonts w:hint="eastAsia"/>
        </w:rPr>
        <w:t>　　表 134： 高速自动制钉机行业政策分析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高速自动制钉机产品图片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全球不同产品类型高速自动制钉机销售额2020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全球不同产品类型高速自动制钉机市场份额2024 &amp; 2031</w:t>
      </w:r>
      <w:r>
        <w:rPr>
          <w:rFonts w:hint="eastAsia"/>
        </w:rPr>
        <w:br/>
      </w:r>
      <w:r>
        <w:rPr>
          <w:rFonts w:hint="eastAsia"/>
        </w:rPr>
        <w:t>　　图 4： 单模单冲结构产品图片</w:t>
      </w:r>
      <w:r>
        <w:rPr>
          <w:rFonts w:hint="eastAsia"/>
        </w:rPr>
        <w:br/>
      </w:r>
      <w:r>
        <w:rPr>
          <w:rFonts w:hint="eastAsia"/>
        </w:rPr>
        <w:t>　　图 5： 双模双冲结构产品图片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全球不同应用高速自动制钉机市场份额2024 &amp; 2031</w:t>
      </w:r>
      <w:r>
        <w:rPr>
          <w:rFonts w:hint="eastAsia"/>
        </w:rPr>
        <w:br/>
      </w:r>
      <w:r>
        <w:rPr>
          <w:rFonts w:hint="eastAsia"/>
        </w:rPr>
        <w:t>　　图 8： 建筑行业</w:t>
      </w:r>
      <w:r>
        <w:rPr>
          <w:rFonts w:hint="eastAsia"/>
        </w:rPr>
        <w:br/>
      </w:r>
      <w:r>
        <w:rPr>
          <w:rFonts w:hint="eastAsia"/>
        </w:rPr>
        <w:t>　　图 9： 家具制造业</w:t>
      </w:r>
      <w:r>
        <w:rPr>
          <w:rFonts w:hint="eastAsia"/>
        </w:rPr>
        <w:br/>
      </w:r>
      <w:r>
        <w:rPr>
          <w:rFonts w:hint="eastAsia"/>
        </w:rPr>
        <w:t>　　图 10： 包装行业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全球高速自动制钉机产能、产量、产能利用率及发展趋势（2020-2031）&amp;（台）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全球高速自动制钉机产量、需求量及发展趋势（2020-2031）&amp;（台）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全球主要地区高速自动制钉机产量（2020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全球主要地区高速自动制钉机产量市场份额（2020-2031）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中国高速自动制钉机产能、产量、产能利用率及发展趋势（2020-2031）&amp;（台）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中国高速自动制钉机产量、市场需求量及发展趋势（2020-2031）&amp;（台）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全球高速自动制钉机市场销售额及增长率：（2020-2031）&amp;（百万美元）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全球市场高速自动制钉机市场规模：2020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全球市场高速自动制钉机销量及增长率（2020-2031）&amp;（台）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全球市场高速自动制钉机价格趋势（2020-2031）&amp;（美元/台）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全球主要地区高速自动制钉机销售收入（2020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全球主要地区高速自动制钉机销售收入市场份额（2020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北美市场高速自动制钉机销量及增长率（2020-2031）&amp;（台）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25： 北美市场高速自动制钉机收入及增长率（2020-2031）&amp;（百万美元）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欧洲市场高速自动制钉机销量及增长率（2020-2031）&amp;（台）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欧洲市场高速自动制钉机收入及增长率（2020-2031）&amp;（百万美元）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中国市场高速自动制钉机销量及增长率（2020-2031）&amp;（台）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中国市场高速自动制钉机收入及增长率（2020-2031）&amp;（百万美元）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日本市场高速自动制钉机销量及增长率（2020-2031）&amp;（台）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日本市场高速自动制钉机收入及增长率（2020-2031）&amp;（百万美元）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东南亚市场高速自动制钉机销量及增长率（2020-2031）&amp;（台）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东南亚市场高速自动制钉机收入及增长率（2020-2031）&amp;（百万美元）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印度市场高速自动制钉机销量及增长率（2020-2031）&amp;（台）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印度市场高速自动制钉机收入及增长率（2020-2031）&amp;（百万美元）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2024年全球市场主要厂商高速自动制钉机销量市场份额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2024年全球市场主要厂商高速自动制钉机收入市场份额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2024年中国市场主要厂商高速自动制钉机销量市场份额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2024年中国市场主要厂商高速自动制钉机收入市场份额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2024年全球前五大生产商高速自动制钉机市场份额</w:t>
      </w:r>
      <w:r>
        <w:rPr>
          <w:rFonts w:hint="eastAsia"/>
        </w:rPr>
        <w:br/>
      </w:r>
      <w:r>
        <w:rPr>
          <w:rFonts w:hint="eastAsia"/>
        </w:rPr>
        <w:t>　　图 41： 2024年全球高速自动制钉机第一梯队、第二梯队和第三梯队厂商及市场份额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全球不同产品类型高速自动制钉机价格走势（2020-2031）&amp;（美元/台）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全球不同应用高速自动制钉机价格走势（2020-2031）&amp;（美元/台）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高速自动制钉机产业链</w:t>
      </w:r>
      <w:r>
        <w:rPr>
          <w:rFonts w:hint="eastAsia"/>
        </w:rPr>
        <w:br/>
      </w:r>
      <w:r>
        <w:rPr>
          <w:rFonts w:hint="eastAsia"/>
        </w:rPr>
        <w:t>　　图 45： 高速自动制钉机中国企业SWOT分析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6c17168514444c" w:history="1">
        <w:r>
          <w:rPr>
            <w:rStyle w:val="Hyperlink"/>
          </w:rPr>
          <w:t>2025-2031年全球与中国高速自动制钉机市场研究及发展前景分析报告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5310929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6c17168514444c" w:history="1">
        <w:r>
          <w:rPr>
            <w:rStyle w:val="Hyperlink"/>
          </w:rPr>
          <w:t>https://www.20087.com/9/92/GaoSuZiDongZhiDingJiFaZhanQianJing.html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745f2cabdb40ce" w:history="1">
      <w:r>
        <w:rPr>
          <w:rStyle w:val="Hyperlink"/>
        </w:rPr>
        <w:t>2025-2031年全球与中国高速自动制钉机市场研究及发展前景分析报告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2/GaoSuZiDongZhiDingJiFaZhanQianJing.html" TargetMode="External" Id="R9a6c1716851444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2/GaoSuZiDongZhiDingJiFaZhanQianJing.html" TargetMode="External" Id="Rf7745f2cabdb40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2025-05-28T08:46:35Z</dcterms:created>
  <dcterms:modified xsi:type="dcterms:W3CDTF">2025-05-28T09:46:35Z</dcterms:modified>
  <dc:subject>2025-2031年全球与中国高速自动制钉机市场研究及发展前景分析报告</dc:subject>
  <dc:title>2025-2031年全球与中国高速自动制钉机市场研究及发展前景分析报告</dc:title>
  <cp:keywords>2025-2031年全球与中国高速自动制钉机市场研究及发展前景分析报告</cp:keywords>
  <dc:description>2025-2031年全球与中国高速自动制钉机市场研究及发展前景分析报告</dc:description>
</cp:coreProperties>
</file>