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a0751e4f74c21" w:history="1">
              <w:r>
                <w:rPr>
                  <w:rStyle w:val="Hyperlink"/>
                </w:rPr>
                <w:t>2026-2032年全球与中国主动均衡芯片市场调查研究及前景分析报告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a0751e4f74c21" w:history="1">
              <w:r>
                <w:rPr>
                  <w:rStyle w:val="Hyperlink"/>
                </w:rPr>
                <w:t>2026-2032年全球与中国主动均衡芯片市场调查研究及前景分析报告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a0751e4f74c21" w:history="1">
                <w:r>
                  <w:rPr>
                    <w:rStyle w:val="Hyperlink"/>
                  </w:rPr>
                  <w:t>https://www.20087.com/0/23/ZhuDongJunHengXinPianShiChangQianJingYuCe.html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均衡芯片是电池管理系统（BMS）中用于实现电芯间能量无损转移的核心半导体器件，通过双向DC-DC拓扑结构将高电量电芯的能量调度至低电量电芯，以消除大容量电池组的不一致性。随着储能电芯向300Ah以上大电芯时代迈进，微小的电芯差异会在长周期充放电中被成倍放大，主动均衡芯片的工程价值被全面重塑。在技术架构上，行业正从传统的矩阵式分立方案向高集成度、全集成SoC方向跨越。现代主动均衡芯片将控制电路、开关管与检测电路高度集成于单颗芯片中，仅需外接少量元件即可实现多节电芯的高效能量转移。这种“单芯片加单电感”的极简设计大幅缩减了板级面积与BOM成本，打破了主动均衡长期以来的“高端专属”壁垒。同时，芯片内置的看门狗与失效安全回控机制，彻底杜绝了主控MCU异常导致的过放风险，保障了系统的全链路安全。</w:t>
      </w:r>
      <w:r>
        <w:rPr>
          <w:rFonts w:hint="eastAsia"/>
        </w:rPr>
        <w:br/>
      </w:r>
      <w:r>
        <w:rPr>
          <w:rFonts w:hint="eastAsia"/>
        </w:rPr>
        <w:t>　　主动均衡芯片将深度融合AI算法与硬件化电量计，蜕变为具备自主决策能力的“芯片级微型电网路由器”。市场调研网认为，在控制策略上，未来的均衡芯片将不再依赖上层主控的指令，而是通过内部集成的电芯物理模型与阻抗感知模块，自主完成SOC/SOH的高精度估算与动态均衡决策。这种“感知-决策-执行”的闭环能力，将使均衡电流实现安培级的实时自适应调节，在充放电末期或电芯严重老化时自动触发大电流双向调度。此外，主动均衡与被动均衡的协同融合将成为主流趋势，芯片能够根据电芯压差自动切换工作模式，兼顾极致能效与低成本。随着车规级与工业级可靠性认证的全面普及，主动均衡芯片将成为新型储能与新能源汽车保障20年全生命周期安全与收益的绝对标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a0751e4f74c21" w:history="1">
        <w:r>
          <w:rPr>
            <w:rStyle w:val="Hyperlink"/>
          </w:rPr>
          <w:t>2026-2032年全球与中国主动均衡芯片市场调查研究及前景分析报告</w:t>
        </w:r>
      </w:hyperlink>
      <w:r>
        <w:rPr>
          <w:rFonts w:hint="eastAsia"/>
        </w:rPr>
        <w:t>》，2025年主动均衡芯片行业市场规模达 亿元，预计2032年市场规模将达 亿元，期间年均复合增长率（CAGR）达 %。报告基于国家统计局、相关行业协会的详实数据，结合行业一手调研资料，系统分析了主动均衡芯片行业的市场规模、竞争格局及技术发展现状。报告详细梳理了主动均衡芯片产业链结构、区域分布特征及主动均衡芯片市场需求变化，重点评估了主动均衡芯片重点企业的市场表现与战略布局。通过对政策环境、技术创新方向及消费趋势的分析，科学预测了主动均衡芯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按产品类型细分，全球主动均衡芯片市场规模2021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电感式</w:t>
      </w:r>
      <w:r>
        <w:rPr>
          <w:rFonts w:hint="eastAsia"/>
        </w:rPr>
        <w:br/>
      </w:r>
      <w:r>
        <w:rPr>
          <w:rFonts w:hint="eastAsia"/>
        </w:rPr>
        <w:t>　　　　1.3.3 变压器式</w:t>
      </w:r>
      <w:r>
        <w:rPr>
          <w:rFonts w:hint="eastAsia"/>
        </w:rPr>
        <w:br/>
      </w:r>
      <w:r>
        <w:rPr>
          <w:rFonts w:hint="eastAsia"/>
        </w:rPr>
        <w:t>　　　　1.3.4 开关电容式</w:t>
      </w:r>
      <w:r>
        <w:rPr>
          <w:rFonts w:hint="eastAsia"/>
        </w:rPr>
        <w:br/>
      </w:r>
      <w:r>
        <w:rPr>
          <w:rFonts w:hint="eastAsia"/>
        </w:rPr>
        <w:t>　　1.4 产品分类，按均衡路径</w:t>
      </w:r>
      <w:r>
        <w:rPr>
          <w:rFonts w:hint="eastAsia"/>
        </w:rPr>
        <w:br/>
      </w:r>
      <w:r>
        <w:rPr>
          <w:rFonts w:hint="eastAsia"/>
        </w:rPr>
        <w:t>　　　　1.4.1 按均衡路径细分，全球主动均衡芯片市场规模2021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相邻均衡</w:t>
      </w:r>
      <w:r>
        <w:rPr>
          <w:rFonts w:hint="eastAsia"/>
        </w:rPr>
        <w:br/>
      </w:r>
      <w:r>
        <w:rPr>
          <w:rFonts w:hint="eastAsia"/>
        </w:rPr>
        <w:t>　　　　1.4.3 跨级均衡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按应用细分，全球主动均衡芯片市场规模2021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新能源汽车</w:t>
      </w:r>
      <w:r>
        <w:rPr>
          <w:rFonts w:hint="eastAsia"/>
        </w:rPr>
        <w:br/>
      </w:r>
      <w:r>
        <w:rPr>
          <w:rFonts w:hint="eastAsia"/>
        </w:rPr>
        <w:t>　　　　1.5.3 储能电站</w:t>
      </w:r>
      <w:r>
        <w:rPr>
          <w:rFonts w:hint="eastAsia"/>
        </w:rPr>
        <w:br/>
      </w:r>
      <w:r>
        <w:rPr>
          <w:rFonts w:hint="eastAsia"/>
        </w:rPr>
        <w:t>　　　　1.5.4 消费电子</w:t>
      </w:r>
      <w:r>
        <w:rPr>
          <w:rFonts w:hint="eastAsia"/>
        </w:rPr>
        <w:br/>
      </w:r>
      <w:r>
        <w:rPr>
          <w:rFonts w:hint="eastAsia"/>
        </w:rPr>
        <w:t>　　　　1.5.5 工业与医疗设备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主动均衡芯片行业发展总体概况</w:t>
      </w:r>
      <w:r>
        <w:rPr>
          <w:rFonts w:hint="eastAsia"/>
        </w:rPr>
        <w:br/>
      </w:r>
      <w:r>
        <w:rPr>
          <w:rFonts w:hint="eastAsia"/>
        </w:rPr>
        <w:t>　　　　1.6.2 主动均衡芯片行业发展主要特点</w:t>
      </w:r>
      <w:r>
        <w:rPr>
          <w:rFonts w:hint="eastAsia"/>
        </w:rPr>
        <w:br/>
      </w:r>
      <w:r>
        <w:rPr>
          <w:rFonts w:hint="eastAsia"/>
        </w:rPr>
        <w:t>　　　　1.6.3 主动均衡芯片行业发展影响因素</w:t>
      </w:r>
      <w:r>
        <w:rPr>
          <w:rFonts w:hint="eastAsia"/>
        </w:rPr>
        <w:br/>
      </w:r>
      <w:r>
        <w:rPr>
          <w:rFonts w:hint="eastAsia"/>
        </w:rPr>
        <w:t>　　　　1.6.3 .1 主动均衡芯片有利因素</w:t>
      </w:r>
      <w:r>
        <w:rPr>
          <w:rFonts w:hint="eastAsia"/>
        </w:rPr>
        <w:br/>
      </w:r>
      <w:r>
        <w:rPr>
          <w:rFonts w:hint="eastAsia"/>
        </w:rPr>
        <w:t>　　　　1.6.3 .2 主动均衡芯片不利因素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全球市场，近三年主动均衡芯片主要企业占有率及排名（按销量）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主动均衡芯片主要企业在国际市场占有率（按销量，2023-2026）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2025年主动均衡芯片主要企业在国际市场排名（按销量）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全球市场主要企业主动均衡芯片销量（2023-2026）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全球市场，近三年主动均衡芯片主要企业占有率及排名（按收入）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主动均衡芯片主要企业在国际市场占有率（按收入，2023-2026）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2025年主动均衡芯片主要企业在国际市场排名（按收入）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全球市场主要企业主动均衡芯片销售收入（2023-2026）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全球市场主要企业主动均衡芯片销售价格（2023-2026）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中国市场，近三年主动均衡芯片主要企业占有率及排名（按销量）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主动均衡芯片主要企业在中国市场占有率（按销量，2023-2026）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2025年主动均衡芯片主要企业在中国市场排名（按销量）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中国市场主要企业主动均衡芯片销量（2023-2026）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中国市场，近三年主动均衡芯片主要企业占有率及排名（按收入）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主动均衡芯片主要企业在中国市场占有率（按收入，2023-2026）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2025年主动均衡芯片主要企业在中国市场排名（按收入）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中国市场主要企业主动均衡芯片销售收入（2023-2026）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全球主要厂商主动均衡芯片总部及产地分布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全球主要厂商成立时间及主动均衡芯片商业化日期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全球主要厂商主动均衡芯片产品类型及应用</w:t>
      </w:r>
      <w:r>
        <w:rPr>
          <w:rFonts w:hint="eastAsia"/>
        </w:rPr>
        <w:br/>
      </w:r>
      <w:r>
        <w:rPr>
          <w:rFonts w:hint="eastAsia"/>
        </w:rPr>
        <w:t>　　2.9 主动均衡芯片行业集中度、竞争程度分析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主动均衡芯片行业集中度分析：2025年全球Top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全球主动均衡芯片第一梯队、第二梯队和第三梯队生产商（品牌）及市场份额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全球主动均衡芯片总体规模分析</w:t>
      </w:r>
      <w:r>
        <w:rPr>
          <w:rFonts w:hint="eastAsia"/>
        </w:rPr>
        <w:br/>
      </w:r>
      <w:r>
        <w:rPr>
          <w:rFonts w:hint="eastAsia"/>
        </w:rPr>
        <w:t>　　3.1 全球主动均衡芯片供需现状及预测（2021-2032）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全球主动均衡芯片产能、产量、产能利用率及发展趋势（2021-2032）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全球主动均衡芯片产量、需求量及发展趋势（2021-2032）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全球主要地区主动均衡芯片产量及发展趋势（2021-2032）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全球主要地区主动均衡芯片产量（2021-2026）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全球主要地区主动均衡芯片产量（2027-2032）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全球主要地区主动均衡芯片产量市场份额（2021-2032）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中国主动均衡芯片供需现状及预测（2021-2032）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中国主动均衡芯片产能、产量、产能利用率及发展趋势（2021-2032）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中国主动均衡芯片产量、市场需求量及发展趋势（2021-2032）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中国市场主动均衡芯片进出口（2021-2032）</w:t>
      </w:r>
      <w:r>
        <w:rPr>
          <w:rFonts w:hint="eastAsia"/>
        </w:rPr>
        <w:br/>
      </w:r>
      <w:r>
        <w:rPr>
          <w:rFonts w:hint="eastAsia"/>
        </w:rPr>
        <w:t>　　3.4 全球主动均衡芯片销量及销售额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全球市场主动均衡芯片销售额（2021-2032）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全球市场主动均衡芯片价格趋势（2021-2032）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全球主动均衡芯片主要地区分析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全球主要地区主动均衡芯片市场规模分析：2021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全球主要地区主动均衡芯片销售收入及市场份额（2021-2026）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全球主要地区主动均衡芯片销售收入预测（2027-2032）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全球主要地区主动均衡芯片销量分析：2021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全球主要地区主动均衡芯片销量及市场份额预测（2027-2032）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中东市场主动均衡芯片销量、收入及增长率（2021-2032）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主动均衡芯片销量、收入、价格及毛利率（2021-2026）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不同产品类型主动均衡芯片分析</w:t>
      </w:r>
      <w:r>
        <w:rPr>
          <w:rFonts w:hint="eastAsia"/>
        </w:rPr>
        <w:br/>
      </w:r>
      <w:r>
        <w:rPr>
          <w:rFonts w:hint="eastAsia"/>
        </w:rPr>
        <w:t>　　6.1 全球不同产品类型主动均衡芯片销量（2021-2032）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全球不同产品类型主动均衡芯片销量预测（2027-2032）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全球不同产品类型主动均衡芯片收入（2021-2032）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全球不同产品类型主动均衡芯片收入及市场份额（2021-2026）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全球不同产品类型主动均衡芯片收入预测（2027-2032）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全球不同产品类型主动均衡芯片价格走势（2021-2032）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中国不同产品类型主动均衡芯片销量预测（2027-2032）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中国不同产品类型主动均衡芯片收入（2021-2032）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中国不同产品类型主动均衡芯片收入及市场份额（2021-2026）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中国不同产品类型主动均衡芯片收入预测（2027-2032）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不同应用主动均衡芯片分析</w:t>
      </w:r>
      <w:r>
        <w:rPr>
          <w:rFonts w:hint="eastAsia"/>
        </w:rPr>
        <w:br/>
      </w:r>
      <w:r>
        <w:rPr>
          <w:rFonts w:hint="eastAsia"/>
        </w:rPr>
        <w:t>　　7.1 全球不同应用主动均衡芯片销量（2021-2032）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全球不同应用主动均衡芯片销量预测（2027-2032）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全球不同应用主动均衡芯片收入（2021-2032）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全球不同应用主动均衡芯片收入及市场份额（2021-2026）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全球不同应用主动均衡芯片收入预测（2027-2032）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全球不同应用主动均衡芯片价格走势（2021-2032）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中国不同应用主动均衡芯片销量（2021-2032）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中国不同应用主动均衡芯片销量及市场份额（2021-2026）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中国不同应用主动均衡芯片销量预测（2027-2032）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中国不同应用主动均衡芯片收入（2021-2032）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中国不同应用主动均衡芯片收入及市场份额（2021-2026）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中国不同应用主动均衡芯片收入预测（2027-2032）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主动均衡芯片行业发展趋势</w:t>
      </w:r>
      <w:r>
        <w:rPr>
          <w:rFonts w:hint="eastAsia"/>
        </w:rPr>
        <w:br/>
      </w:r>
      <w:r>
        <w:rPr>
          <w:rFonts w:hint="eastAsia"/>
        </w:rPr>
        <w:t>　　8.2 主动均衡芯片行业主要驱动因素</w:t>
      </w:r>
      <w:r>
        <w:rPr>
          <w:rFonts w:hint="eastAsia"/>
        </w:rPr>
        <w:br/>
      </w:r>
      <w:r>
        <w:rPr>
          <w:rFonts w:hint="eastAsia"/>
        </w:rPr>
        <w:t>　　8.3 主动均衡芯片中国企业SWOT分析</w:t>
      </w:r>
      <w:r>
        <w:rPr>
          <w:rFonts w:hint="eastAsia"/>
        </w:rPr>
        <w:br/>
      </w:r>
      <w:r>
        <w:rPr>
          <w:rFonts w:hint="eastAsia"/>
        </w:rPr>
        <w:t>　　8.4 中国主动均衡芯片行业政策环境分析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主动均衡芯片行业产业链简介</w:t>
      </w:r>
      <w:r>
        <w:rPr>
          <w:rFonts w:hint="eastAsia"/>
        </w:rPr>
        <w:br/>
      </w:r>
      <w:r>
        <w:rPr>
          <w:rFonts w:hint="eastAsia"/>
        </w:rPr>
        <w:t>　　　　9.1.1 主动均衡芯片行业供应链分析</w:t>
      </w:r>
      <w:r>
        <w:rPr>
          <w:rFonts w:hint="eastAsia"/>
        </w:rPr>
        <w:br/>
      </w:r>
      <w:r>
        <w:rPr>
          <w:rFonts w:hint="eastAsia"/>
        </w:rPr>
        <w:t>　　　　9.1.2 主动均衡芯片主要原料及供应情况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主动均衡芯片行业采购模式</w:t>
      </w:r>
      <w:r>
        <w:rPr>
          <w:rFonts w:hint="eastAsia"/>
        </w:rPr>
        <w:br/>
      </w:r>
      <w:r>
        <w:rPr>
          <w:rFonts w:hint="eastAsia"/>
        </w:rPr>
        <w:t>　　9.3 主动均衡芯片行业生产模式</w:t>
      </w:r>
      <w:r>
        <w:rPr>
          <w:rFonts w:hint="eastAsia"/>
        </w:rPr>
        <w:br/>
      </w:r>
      <w:r>
        <w:rPr>
          <w:rFonts w:hint="eastAsia"/>
        </w:rPr>
        <w:t>　　9.4 主动均衡芯片行业销售模式及销售渠道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按产品类型细分，全球主动均衡芯片市场规模2021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按均衡路径细分，全球主动均衡芯片市场规模2021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按应用细分，全球主动均衡芯片市场规模（CAGR）2021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主动均衡芯片行业发展主要特点</w:t>
      </w:r>
      <w:r>
        <w:rPr>
          <w:rFonts w:hint="eastAsia"/>
        </w:rPr>
        <w:br/>
      </w:r>
      <w:r>
        <w:rPr>
          <w:rFonts w:hint="eastAsia"/>
        </w:rPr>
        <w:t>　　表 5： 主动均衡芯片行业发展有利因素分析</w:t>
      </w:r>
      <w:r>
        <w:rPr>
          <w:rFonts w:hint="eastAsia"/>
        </w:rPr>
        <w:br/>
      </w:r>
      <w:r>
        <w:rPr>
          <w:rFonts w:hint="eastAsia"/>
        </w:rPr>
        <w:t>　　表 6： 主动均衡芯片行业发展不利因素分析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进入主动均衡芯片行业壁垒</w:t>
      </w:r>
      <w:r>
        <w:rPr>
          <w:rFonts w:hint="eastAsia"/>
        </w:rPr>
        <w:br/>
      </w:r>
      <w:r>
        <w:rPr>
          <w:rFonts w:hint="eastAsia"/>
        </w:rPr>
        <w:t>　　表 8： 主动均衡芯片主要企业在国际市场占有率（按销量，2023-2026）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2025年主动均衡芯片主要企业在国际市场排名（按销量）&amp;（百万颗）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10： 全球市场主要企业主动均衡芯片销量（2023-2026）&amp;（百万颗）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11： 主动均衡芯片主要企业在国际市场占有率（按收入，2023-2026）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2025年主动均衡芯片主要企业在国际市场排名（按收入）&amp;（万元）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全球市场主要企业主动均衡芯片销售收入（2023-2026）&amp;（万元）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全球市场主要企业主动均衡芯片销售价格（2023-2026）&amp;（元/颗）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15： 主动均衡芯片主要企业在中国市场占有率（按销量，2023-2026）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2025年主动均衡芯片主要企业在中国市场排名（按销量）&amp;（百万颗）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17： 中国市场主要企业主动均衡芯片销量（2023-2026）&amp;（百万颗）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18： 主动均衡芯片主要企业在中国市场占有率（按收入，2023-2026）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2025年主动均衡芯片主要企业在中国市场排名（按收入）&amp;（万元）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中国市场主要企业主动均衡芯片销售收入（2023-2026）&amp;（万元）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全球主要厂商主动均衡芯片总部及产地分布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全球主要厂商成立时间及主动均衡芯片商业化日期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全球主要厂商主动均衡芯片产品类型及应用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2025年全球主动均衡芯片主要厂商市场地位（第一梯队、第二梯队和第三梯队）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全球主动均衡芯片市场投资、并购等现状分析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全球主要地区主动均衡芯片产量增速（CAGR）：（2021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全球主要地区主动均衡芯片产量（2021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全球主要地区主动均衡芯片产量（2021-2026）&amp;（百万颗）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全球主要地区主动均衡芯片产量（2027-2032）&amp;（百万颗）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30： 全球主要地区主动均衡芯片产量市场份额（2021-2026）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全球主要地区主动均衡芯片产量市场份额（2027-2032）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中国市场主动均衡芯片产量、销量、进出口（2021-2026）&amp;（百万颗）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33： 中国市场主动均衡芯片产量、销量、进出口预测（2027-2032）&amp;（百万颗）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34： 全球主要地区主动均衡芯片销售收入增速：（2021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全球主要地区主动均衡芯片销售收入（2021-2026）&amp;（万元）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全球主要地区主动均衡芯片销售收入市场份额（2021-2026）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全球主要地区主动均衡芯片收入（2027-2032）&amp;（万元）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全球主要地区主动均衡芯片收入市场份额（2027-2032）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全球主要地区主动均衡芯片销量（百万颗）：2021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41： 全球主要地区主动均衡芯片销量市场份额（2021-2026）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全球主要地区主动均衡芯片销量（2027-2032）&amp;（百万颗）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43： 全球主要地区主动均衡芯片销量份额（2027-2032）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主动均衡芯片生产基地、销售区域、竞争对手及市场地位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主动均衡芯片产品规格、参数及市场应用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主动均衡芯片销量（百万颗）、收入（万元）、价格（元/颗）及毛利率（2021-2026）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全球不同产品类型主动均衡芯片销量（2021-2026）&amp;（百万颗）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65： 全球不同产品类型主动均衡芯片销量市场份额（2021-2026）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全球不同产品类型主动均衡芯片销量预测（2027-2032）&amp;（百万颗）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67： 全球市场不同产品类型主动均衡芯片销量市场份额预测（2027-2032）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全球不同产品类型主动均衡芯片收入（2021-2026）&amp;（万元）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全球不同产品类型主动均衡芯片收入市场份额（2021-2026）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全球不同产品类型主动均衡芯片收入预测（2027-2032）&amp;（万元）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全球不同产品类型主动均衡芯片收入市场份额预测（2027-2032）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中国不同产品类型主动均衡芯片销量（2021-2026）&amp;（百万颗）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73： 中国不同产品类型主动均衡芯片销量市场份额（2021-2026）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中国不同产品类型主动均衡芯片销量预测（2027-2032）&amp;（百万颗）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75： 全球市场不同产品类型主动均衡芯片销量市场份额预测（2027-2032）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中国不同产品类型主动均衡芯片收入（2021-2026）&amp;（万元）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中国不同产品类型主动均衡芯片收入市场份额（2021-2026）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中国不同产品类型主动均衡芯片收入预测（2027-2032）&amp;（万元）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中国不同产品类型主动均衡芯片收入市场份额预测（2027-2032）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全球不同应用主动均衡芯片销量（2021-2026）&amp;（百万颗）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81： 全球不同应用主动均衡芯片销量市场份额（2021-2026）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全球不同应用主动均衡芯片销量预测（2027-2032）&amp;（百万颗）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83： 全球市场不同应用主动均衡芯片销量市场份额预测（2027-2032）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全球不同应用主动均衡芯片收入（2021-2026）&amp;（万元）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全球不同应用主动均衡芯片收入市场份额（2021-2026）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全球不同应用主动均衡芯片收入预测（2027-2032）&amp;（万元）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全球不同应用主动均衡芯片收入市场份额预测（2027-2032）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中国不同应用主动均衡芯片销量（2021-2026）&amp;（百万颗）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中国不同应用主动均衡芯片销量市场份额（2021-2026）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中国不同应用主动均衡芯片销量预测（2027-2032）&amp;（百万颗）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中国市场不同应用主动均衡芯片销量市场份额预测（2027-2032）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中国不同应用主动均衡芯片收入（2021-2026）&amp;（万元）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中国不同应用主动均衡芯片收入市场份额（2021-2026）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中国不同应用主动均衡芯片收入预测（2027-2032）&amp;（万元）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中国不同应用主动均衡芯片收入市场份额预测（2027-2032）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主动均衡芯片行业发展趋势</w:t>
      </w:r>
      <w:r>
        <w:rPr>
          <w:rFonts w:hint="eastAsia"/>
        </w:rPr>
        <w:br/>
      </w:r>
      <w:r>
        <w:rPr>
          <w:rFonts w:hint="eastAsia"/>
        </w:rPr>
        <w:t>　　表 97： 主动均衡芯片行业主要驱动因素</w:t>
      </w:r>
      <w:r>
        <w:rPr>
          <w:rFonts w:hint="eastAsia"/>
        </w:rPr>
        <w:br/>
      </w:r>
      <w:r>
        <w:rPr>
          <w:rFonts w:hint="eastAsia"/>
        </w:rPr>
        <w:t>　　表 98： 主动均衡芯片行业供应链分析</w:t>
      </w:r>
      <w:r>
        <w:rPr>
          <w:rFonts w:hint="eastAsia"/>
        </w:rPr>
        <w:br/>
      </w:r>
      <w:r>
        <w:rPr>
          <w:rFonts w:hint="eastAsia"/>
        </w:rPr>
        <w:t>　　表 99： 主动均衡芯片上游原料供应商</w:t>
      </w:r>
      <w:r>
        <w:rPr>
          <w:rFonts w:hint="eastAsia"/>
        </w:rPr>
        <w:br/>
      </w:r>
      <w:r>
        <w:rPr>
          <w:rFonts w:hint="eastAsia"/>
        </w:rPr>
        <w:t>　　表 100： 主动均衡芯片主要地区不同应用客户分析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101： 主动均衡芯片典型经销商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主动均衡芯片产品图片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全球不同产品类型主动均衡芯片销售额2021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全球不同产品类型主动均衡芯片市场份额2025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电感式产品图片</w:t>
      </w:r>
      <w:r>
        <w:rPr>
          <w:rFonts w:hint="eastAsia"/>
        </w:rPr>
        <w:br/>
      </w:r>
      <w:r>
        <w:rPr>
          <w:rFonts w:hint="eastAsia"/>
        </w:rPr>
        <w:t>　　图 5： 变压器式产品图片</w:t>
      </w:r>
      <w:r>
        <w:rPr>
          <w:rFonts w:hint="eastAsia"/>
        </w:rPr>
        <w:br/>
      </w:r>
      <w:r>
        <w:rPr>
          <w:rFonts w:hint="eastAsia"/>
        </w:rPr>
        <w:t>　　图 6： 开关电容式产品图片</w:t>
      </w:r>
      <w:r>
        <w:rPr>
          <w:rFonts w:hint="eastAsia"/>
        </w:rPr>
        <w:br/>
      </w:r>
      <w:r>
        <w:rPr>
          <w:rFonts w:hint="eastAsia"/>
        </w:rPr>
        <w:t>　　图 7： 全球不同均衡路径主动均衡芯片销售额2021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全球不同均衡路径主动均衡芯片市场份额2025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相邻均衡产品图片</w:t>
      </w:r>
      <w:r>
        <w:rPr>
          <w:rFonts w:hint="eastAsia"/>
        </w:rPr>
        <w:br/>
      </w:r>
      <w:r>
        <w:rPr>
          <w:rFonts w:hint="eastAsia"/>
        </w:rPr>
        <w:t>　　图 10： 跨级均衡产品图片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全球不同应用主动均衡芯片市场份额2025 &amp; 2032</w:t>
      </w:r>
      <w:r>
        <w:rPr>
          <w:rFonts w:hint="eastAsia"/>
        </w:rPr>
        <w:br/>
      </w:r>
      <w:r>
        <w:rPr>
          <w:rFonts w:hint="eastAsia"/>
        </w:rPr>
        <w:t>　　图 13： 新能源汽车</w:t>
      </w:r>
      <w:r>
        <w:rPr>
          <w:rFonts w:hint="eastAsia"/>
        </w:rPr>
        <w:br/>
      </w:r>
      <w:r>
        <w:rPr>
          <w:rFonts w:hint="eastAsia"/>
        </w:rPr>
        <w:t>　　图 14： 储能电站</w:t>
      </w:r>
      <w:r>
        <w:rPr>
          <w:rFonts w:hint="eastAsia"/>
        </w:rPr>
        <w:br/>
      </w:r>
      <w:r>
        <w:rPr>
          <w:rFonts w:hint="eastAsia"/>
        </w:rPr>
        <w:t>　　图 15： 消费电子</w:t>
      </w:r>
      <w:r>
        <w:rPr>
          <w:rFonts w:hint="eastAsia"/>
        </w:rPr>
        <w:br/>
      </w:r>
      <w:r>
        <w:rPr>
          <w:rFonts w:hint="eastAsia"/>
        </w:rPr>
        <w:t>　　图 16： 工业与医疗设备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2025年全球前五大生产商主动均衡芯片市场份额</w:t>
      </w:r>
      <w:r>
        <w:rPr>
          <w:rFonts w:hint="eastAsia"/>
        </w:rPr>
        <w:br/>
      </w:r>
      <w:r>
        <w:rPr>
          <w:rFonts w:hint="eastAsia"/>
        </w:rPr>
        <w:t>　　图 19： 2025年全球主动均衡芯片第一梯队、第二梯队和第三梯队厂商及市场份额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全球主动均衡芯片产能、产量、产能利用率及发展趋势（2021-2032）&amp;（百万颗）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全球主动均衡芯片产量、需求量及发展趋势（2021-2032）&amp;（百万颗）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全球主要地区主动均衡芯片产量市场份额（2021-2032）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中国主动均衡芯片产能、产量、产能利用率及发展趋势（2021-2032）&amp;（百万颗）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中国主动均衡芯片产量、市场需求量及发展趋势（2021-2032）&amp;（百万颗）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25： 全球主动均衡芯片市场销售额及增长率：（2021-2032）&amp;（万元）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全球市场主动均衡芯片市场规模：2021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全球市场主动均衡芯片价格趋势（2021-2032）&amp;（元/颗）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29： 全球主要地区主动均衡芯片销售收入（2021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全球主要地区主动均衡芯片销售收入市场份额（2021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北美市场主动均衡芯片收入及增长率（2021-2032）&amp;（万元）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欧洲市场主动均衡芯片收入及增长率（2021-2032）&amp;（万元）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中国市场主动均衡芯片收入及增长率（2021-2032）&amp;（万元）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日本市场主动均衡芯片收入及增长率（2021-2032）&amp;（万元）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东南亚市场主动均衡芯片收入及增长率（2021-2032）&amp;（万元）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印度市场主动均衡芯片收入及增长率（2021-2032）&amp;（万元）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44： 南美市场主动均衡芯片收入及增长率（2021-2032）&amp;（万元）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中东市场主动均衡芯片销量及增长率（2021-2032）&amp;（百万颗）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46： 中东市场主动均衡芯片收入及增长率（2021-2032）&amp;（万元）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全球不同产品类型主动均衡芯片价格走势（2021-2032）&amp;（元/颗）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48： 全球不同应用主动均衡芯片价格走势（2021-2032）&amp;（元/颗）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49： 主动均衡芯片中国企业SWOT分析</w:t>
      </w:r>
      <w:r>
        <w:rPr>
          <w:rFonts w:hint="eastAsia"/>
        </w:rPr>
        <w:br/>
      </w:r>
      <w:r>
        <w:rPr>
          <w:rFonts w:hint="eastAsia"/>
        </w:rPr>
        <w:t>　　图 50： 主动均衡芯片产业链</w:t>
      </w:r>
      <w:r>
        <w:rPr>
          <w:rFonts w:hint="eastAsia"/>
        </w:rPr>
        <w:br/>
      </w:r>
      <w:r>
        <w:rPr>
          <w:rFonts w:hint="eastAsia"/>
        </w:rPr>
        <w:t>　　图 51： 主动均衡芯片行业采购模式分析</w:t>
      </w:r>
      <w:r>
        <w:rPr>
          <w:rFonts w:hint="eastAsia"/>
        </w:rPr>
        <w:br/>
      </w:r>
      <w:r>
        <w:rPr>
          <w:rFonts w:hint="eastAsia"/>
        </w:rPr>
        <w:t>　　图 52： 主动均衡芯片行业生产模式</w:t>
      </w:r>
      <w:r>
        <w:rPr>
          <w:rFonts w:hint="eastAsia"/>
        </w:rPr>
        <w:br/>
      </w:r>
      <w:r>
        <w:rPr>
          <w:rFonts w:hint="eastAsia"/>
        </w:rPr>
        <w:t>　　图 53： 主动均衡芯片行业销售模式分析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a0751e4f74c21" w:history="1">
        <w:r>
          <w:rPr>
            <w:rStyle w:val="Hyperlink"/>
          </w:rPr>
          <w:t>2026-2032年全球与中国主动均衡芯片市场调查研究及前景分析报告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a0751e4f74c21" w:history="1">
        <w:r>
          <w:rPr>
            <w:rStyle w:val="Hyperlink"/>
          </w:rPr>
          <w:t>https://www.20087.com/0/23/ZhuDongJunHengXinPianShiChangQianJingYuCe.html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60325edfe4444" w:history="1">
      <w:r>
        <w:rPr>
          <w:rStyle w:val="Hyperlink"/>
        </w:rPr>
        <w:t>2026-2032年全球与中国主动均衡芯片市场调查研究及前景分析报告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uDongJunHengXinPianShiChangQianJingYuCe.html" TargetMode="External" Id="Rf81a0751e4f74c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uDongJunHengXinPianShiChangQianJingYuCe.html" TargetMode="External" Id="Rfca60325edfe44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2026-07-07T04:50:10Z</dcterms:created>
  <dcterms:modified xsi:type="dcterms:W3CDTF">2026-07-07T05:50:10Z</dcterms:modified>
  <dc:subject>2026-2032年全球与中国主动均衡芯片市场调查研究及前景分析报告</dc:subject>
  <dc:title>2026-2032年全球与中国主动均衡芯片市场调查研究及前景分析报告</dc:title>
  <cp:keywords>2026-2032年全球与中国主动均衡芯片市场调查研究及前景分析报告</cp:keywords>
  <dc:description>2026-2032年全球与中国主动均衡芯片市场调查研究及前景分析报告</dc:description>
</cp:coreProperties>
</file>