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9d52f11b46dd" w:history="1">
              <w:r>
                <w:rPr>
                  <w:rStyle w:val="Hyperlink"/>
                </w:rPr>
                <w:t>2026-2032年全球与中国壁箱式占用传感器发展现状分析及市场前景报告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9d52f11b46dd" w:history="1">
              <w:r>
                <w:rPr>
                  <w:rStyle w:val="Hyperlink"/>
                </w:rPr>
                <w:t>2026-2032年全球与中国壁箱式占用传感器发展现状分析及市场前景报告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9d52f11b46dd" w:history="1">
                <w:r>
                  <w:rPr>
                    <w:rStyle w:val="Hyperlink"/>
                  </w:rPr>
                  <w:t>https://www.20087.com/0/83/BiXiangShiZhanYongChuanGanQiShiChangQianJingYuCe.html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箱式占用传感器用于楼宇自动化系统，检测房间内是否有人存在，自动控制照明、暖通空调及安防设备。该传感器通常采用被动红外技术或微波多普勒雷达技术，被动红外通过检测人体移动时红外辐射的变化判断占用，微波雷达通过发射连续波并接收运动物体反射的频率偏移进行探测。双技术传感器将被动红外与微波结合，两种技术同时触发才判定占用，减少空调气流与窗帘摆动导致的误报。当前壁箱式占用传感器的安装高度距地面2米至3米，检测角度覆盖90度至180度，检测半径从5米至15米。灵敏度调节旋钮允许用户设置红外探测的阈值，高灵敏度适合小幅度动作（如办公打字），低灵敏度适合排除宠物干扰。延时设置功能在检测到无人后延迟一定时间（30秒至30分钟）再关灯，防止短暂离开时频繁开关。光感传感器集成于探测窗口，环境光充足时禁止自动开灯。继电器输出接口连接照明回路，0-10V或数字可寻调光接口支持调光控制。面板设计匹配标准电工底盒，安装深度不超过4厘米。低功耗版本适用于电池供电场景，工作电流微安级别。</w:t>
      </w:r>
      <w:r>
        <w:rPr>
          <w:rFonts w:hint="eastAsia"/>
        </w:rPr>
        <w:br/>
      </w:r>
      <w:r>
        <w:rPr>
          <w:rFonts w:hint="eastAsia"/>
        </w:rPr>
        <w:t>　　未来，壁箱式占用传感器将向毫米波雷达与人员计数方向演进。市场调研网认为，60GHz毫米波雷达传感器可检测人体胸腔起伏的微动呼吸信号，即使人静坐不动仍能判定占用，解决被动红外对静止人体的漏判问题。人员计数算法通过处理雷达点云数据，区分单人与多人，并统计进出房间的净人数，用于空间利用率分析。传感器与楼宇自控系统通过无线通信（Zigbee或Thread）组网，多个传感器协同判断跨房间的人员移动轨迹。边缘人工智能芯片在传感器本地运行人体姿态识别模型，检测到跌倒或长时间静卧时自动向护理站发送报警。能量采集技术将环境光通过光伏薄膜转化为电能，为传感器供电，无需更换电池或接入市电。隐私保护设计仅输出占用状态与人数计数，不存储或传输图像或原始雷达数据，适用于办公室与卫生间。外壳材料采用生物基塑料（聚乳酸），废弃后在工业堆肥条件下降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f9d52f11b46dd" w:history="1">
        <w:r>
          <w:rPr>
            <w:rStyle w:val="Hyperlink"/>
          </w:rPr>
          <w:t>2026-2032年全球与中国壁箱式占用传感器发展现状分析及市场前景报告</w:t>
        </w:r>
      </w:hyperlink>
      <w:r>
        <w:rPr>
          <w:rFonts w:hint="eastAsia"/>
        </w:rPr>
        <w:t>》，2025年壁箱式占用传感器行业市场规模达 亿元，预计2032年市场规模将达 亿元，期间年均复合增长率（CAGR）达 %。报告基于权威数据与一手调研资料，系统分析了壁箱式占用传感器行业的产业链结构、市场规模、需求特征及价格体系，客观呈现了壁箱式占用传感器行业发展现状。报告科学预测了壁箱式占用传感器市场前景与未来趋势，重点剖析了主要企业的竞争格局、市场集中度及品牌影响力。同时，通过对壁箱式占用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按产品类型细分，全球壁箱式占用传感器市场规模2021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PIR（被动红外）传感器</w:t>
      </w:r>
      <w:r>
        <w:rPr>
          <w:rFonts w:hint="eastAsia"/>
        </w:rPr>
        <w:br/>
      </w:r>
      <w:r>
        <w:rPr>
          <w:rFonts w:hint="eastAsia"/>
        </w:rPr>
        <w:t>　　　　1.3.3 超声波传感器</w:t>
      </w:r>
      <w:r>
        <w:rPr>
          <w:rFonts w:hint="eastAsia"/>
        </w:rPr>
        <w:br/>
      </w:r>
      <w:r>
        <w:rPr>
          <w:rFonts w:hint="eastAsia"/>
        </w:rPr>
        <w:t>　　　　1.3.4 双技术占用传感器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按应用细分，全球壁箱式占用传感器市场规模2021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壁箱式占用传感器行业发展总体概况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壁箱式占用传感器行业发展主要特点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壁箱式占用传感器行业发展影响因素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壁箱式占用传感器有利因素</w:t>
      </w:r>
      <w:r>
        <w:rPr>
          <w:rFonts w:hint="eastAsia"/>
        </w:rPr>
        <w:br/>
      </w:r>
      <w:r>
        <w:rPr>
          <w:rFonts w:hint="eastAsia"/>
        </w:rPr>
        <w:t>　　　　1.5.3 .2 壁箱式占用传感器不利因素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全球市场，近三年壁箱式占用传感器主要企业占有率及排名（按销量）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壁箱式占用传感器主要企业在国际市场占有率（按销量，2023-2026）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2025年壁箱式占用传感器主要企业在国际市场排名（按销量）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全球市场主要企业壁箱式占用传感器销量（2023-2026）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全球市场，近三年壁箱式占用传感器主要企业占有率及排名（按收入）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壁箱式占用传感器主要企业在国际市场占有率（按收入，2023-2026）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2025年壁箱式占用传感器主要企业在国际市场排名（按收入）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全球市场主要企业壁箱式占用传感器销售收入（2023-2026）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全球市场主要企业壁箱式占用传感器销售价格（2023-2026）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中国市场，近三年壁箱式占用传感器主要企业占有率及排名（按销量）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壁箱式占用传感器主要企业在中国市场占有率（按销量，2023-2026）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2025年壁箱式占用传感器主要企业在中国市场排名（按销量）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中国市场主要企业壁箱式占用传感器销量（2023-2026）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中国市场，近三年壁箱式占用传感器主要企业占有率及排名（按收入）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壁箱式占用传感器主要企业在中国市场占有率（按收入，2023-2026）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2025年壁箱式占用传感器主要企业在中国市场排名（按收入）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中国市场主要企业壁箱式占用传感器销售收入（2023-2026）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全球主要厂商壁箱式占用传感器总部及产地分布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全球主要厂商成立时间及壁箱式占用传感器商业化日期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全球主要厂商壁箱式占用传感器产品类型及应用</w:t>
      </w:r>
      <w:r>
        <w:rPr>
          <w:rFonts w:hint="eastAsia"/>
        </w:rPr>
        <w:br/>
      </w:r>
      <w:r>
        <w:rPr>
          <w:rFonts w:hint="eastAsia"/>
        </w:rPr>
        <w:t>　　2.9 壁箱式占用传感器行业集中度、竞争程度分析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壁箱式占用传感器行业集中度分析：2025年全球Top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全球壁箱式占用传感器第一梯队、第二梯队和第三梯队生产商（品牌）及市场份额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全球壁箱式占用传感器总体规模分析</w:t>
      </w:r>
      <w:r>
        <w:rPr>
          <w:rFonts w:hint="eastAsia"/>
        </w:rPr>
        <w:br/>
      </w:r>
      <w:r>
        <w:rPr>
          <w:rFonts w:hint="eastAsia"/>
        </w:rPr>
        <w:t>　　3.1 全球壁箱式占用传感器供需现状及预测（2021-2032）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全球壁箱式占用传感器产能、产量、产能利用率及发展趋势（2021-2032）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全球壁箱式占用传感器产量、需求量及发展趋势（2021-2032）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全球主要地区壁箱式占用传感器产量及发展趋势（2021-2032）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全球主要地区壁箱式占用传感器产量（2021-2026）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全球主要地区壁箱式占用传感器产量（2027-2032）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全球主要地区壁箱式占用传感器产量市场份额（2021-2032）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中国壁箱式占用传感器供需现状及预测（2021-2032）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中国壁箱式占用传感器产能、产量、产能利用率及发展趋势（2021-2032）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中国壁箱式占用传感器产量、市场需求量及发展趋势（2021-2032）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中国市场壁箱式占用传感器进出口（2021-2032）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全球壁箱式占用传感器销量及销售额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全球市场壁箱式占用传感器销售额（2021-2032）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全球市场壁箱式占用传感器价格趋势（2021-2032）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全球壁箱式占用传感器主要地区分析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全球主要地区壁箱式占用传感器市场规模分析：2021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全球主要地区壁箱式占用传感器销售收入及市场份额（2021-2026）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全球主要地区壁箱式占用传感器销售收入预测（2027-2032）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全球主要地区壁箱式占用传感器销量分析：2021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全球主要地区壁箱式占用传感器销量及市场份额预测（2027-2032）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不同产品类型壁箱式占用传感器分析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全球不同产品类型壁箱式占用传感器价格走势（2021-2032）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不同应用壁箱式占用传感器分析</w:t>
      </w:r>
      <w:r>
        <w:rPr>
          <w:rFonts w:hint="eastAsia"/>
        </w:rPr>
        <w:br/>
      </w:r>
      <w:r>
        <w:rPr>
          <w:rFonts w:hint="eastAsia"/>
        </w:rPr>
        <w:t>　　7.1 全球不同应用壁箱式占用传感器销量（2021-2032）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全球不同应用壁箱式占用传感器价格走势（2021-2032）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壁箱式占用传感器行业发展趋势</w:t>
      </w:r>
      <w:r>
        <w:rPr>
          <w:rFonts w:hint="eastAsia"/>
        </w:rPr>
        <w:br/>
      </w:r>
      <w:r>
        <w:rPr>
          <w:rFonts w:hint="eastAsia"/>
        </w:rPr>
        <w:t>　　8.2 壁箱式占用传感器行业主要驱动因素</w:t>
      </w:r>
      <w:r>
        <w:rPr>
          <w:rFonts w:hint="eastAsia"/>
        </w:rPr>
        <w:br/>
      </w:r>
      <w:r>
        <w:rPr>
          <w:rFonts w:hint="eastAsia"/>
        </w:rPr>
        <w:t>　　8.3 壁箱式占用传感器中国企业SWOT分析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中国壁箱式占用传感器行业政策环境分析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壁箱式占用传感器行业产业链简介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壁箱式占用传感器行业供应链分析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壁箱式占用传感器主要原料及供应情况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壁箱式占用传感器行业采购模式</w:t>
      </w:r>
      <w:r>
        <w:rPr>
          <w:rFonts w:hint="eastAsia"/>
        </w:rPr>
        <w:br/>
      </w:r>
      <w:r>
        <w:rPr>
          <w:rFonts w:hint="eastAsia"/>
        </w:rPr>
        <w:t>　　9.3 壁箱式占用传感器行业生产模式</w:t>
      </w:r>
      <w:r>
        <w:rPr>
          <w:rFonts w:hint="eastAsia"/>
        </w:rPr>
        <w:br/>
      </w:r>
      <w:r>
        <w:rPr>
          <w:rFonts w:hint="eastAsia"/>
        </w:rPr>
        <w:t>　　9.4 壁箱式占用传感器行业销售模式及销售渠道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按产品类型细分，全球壁箱式占用传感器市场规模2021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按应用细分，全球壁箱式占用传感器市场规模（CAGR）2021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壁箱式占用传感器行业发展主要特点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壁箱式占用传感器行业发展有利因素分析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壁箱式占用传感器行业发展不利因素分析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进入壁箱式占用传感器行业壁垒</w:t>
      </w:r>
      <w:r>
        <w:rPr>
          <w:rFonts w:hint="eastAsia"/>
        </w:rPr>
        <w:br/>
      </w:r>
      <w:r>
        <w:rPr>
          <w:rFonts w:hint="eastAsia"/>
        </w:rPr>
        <w:t>　　表 7： 壁箱式占用传感器主要企业在国际市场占有率（按销量，2023-2026）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2025年壁箱式占用传感器主要企业在国际市场排名（按销量）&amp;（千件）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全球市场主要企业壁箱式占用传感器销量（2023-2026）&amp;（千件）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壁箱式占用传感器主要企业在国际市场占有率（按收入，2023-2026）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2025年壁箱式占用传感器主要企业在国际市场排名（按收入）&amp;（万元）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全球市场主要企业壁箱式占用传感器销售收入（2023-2026）&amp;（万元）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全球市场主要企业壁箱式占用传感器销售价格（2023-2026）&amp;（元/件）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壁箱式占用传感器主要企业在中国市场占有率（按销量，2023-2026）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2025年壁箱式占用传感器主要企业在中国市场排名（按销量）&amp;（千件）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中国市场主要企业壁箱式占用传感器销量（2023-2026）&amp;（千件）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壁箱式占用传感器主要企业在中国市场占有率（按收入，2023-2026）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2025年壁箱式占用传感器主要企业在中国市场排名（按收入）&amp;（万元）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中国市场主要企业壁箱式占用传感器销售收入（2023-2026）&amp;（万元）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全球主要厂商壁箱式占用传感器总部及产地分布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全球主要厂商成立时间及壁箱式占用传感器商业化日期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全球主要厂商壁箱式占用传感器产品类型及应用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2025年全球壁箱式占用传感器主要厂商市场地位（第一梯队、第二梯队和第三梯队）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全球壁箱式占用传感器市场投资、并购等现状分析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全球主要地区壁箱式占用传感器产量增速（CAGR）：（2021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全球主要地区壁箱式占用传感器产量（2021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全球主要地区壁箱式占用传感器产量（2021-2026）&amp;（千件）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全球主要地区壁箱式占用传感器产量（2027-2032）&amp;（千件）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全球主要地区壁箱式占用传感器产量市场份额（2021-2026）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全球主要地区壁箱式占用传感器产量市场份额（2027-2032）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中国市场壁箱式占用传感器产量、销量、进出口（2021-2026）&amp;（千件）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中国市场壁箱式占用传感器产量、销量、进出口预测（2027-2032）&amp;（千件）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全球主要地区壁箱式占用传感器销售收入增速：（2021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全球主要地区壁箱式占用传感器销售收入（2021-2026）&amp;（万元）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全球主要地区壁箱式占用传感器销售收入市场份额（2021-2026）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全球主要地区壁箱式占用传感器收入（2027-2032）&amp;（万元）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全球主要地区壁箱式占用传感器收入市场份额（2027-2032）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全球主要地区壁箱式占用传感器销量（千件）：2021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全球主要地区壁箱式占用传感器销量（2027-2032）&amp;（千件）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全球主要地区壁箱式占用传感器销量份额（2027-2032）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壁箱式占用传感器行业发展趋势</w:t>
      </w:r>
      <w:r>
        <w:rPr>
          <w:rFonts w:hint="eastAsia"/>
        </w:rPr>
        <w:br/>
      </w:r>
      <w:r>
        <w:rPr>
          <w:rFonts w:hint="eastAsia"/>
        </w:rPr>
        <w:t>　　表 151： 壁箱式占用传感器行业主要驱动因素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壁箱式占用传感器行业供应链分析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壁箱式占用传感器上游原料供应商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壁箱式占用传感器主要地区不同应用客户分析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壁箱式占用传感器典型经销商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壁箱式占用传感器产品图片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全球不同产品类型壁箱式占用传感器销售额2021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全球不同产品类型壁箱式占用传感器市场份额2025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PIR（被动红外）传感器产品图片</w:t>
      </w:r>
      <w:r>
        <w:rPr>
          <w:rFonts w:hint="eastAsia"/>
        </w:rPr>
        <w:br/>
      </w:r>
      <w:r>
        <w:rPr>
          <w:rFonts w:hint="eastAsia"/>
        </w:rPr>
        <w:t>　　图 5： 超声波传感器产品图片</w:t>
      </w:r>
      <w:r>
        <w:rPr>
          <w:rFonts w:hint="eastAsia"/>
        </w:rPr>
        <w:br/>
      </w:r>
      <w:r>
        <w:rPr>
          <w:rFonts w:hint="eastAsia"/>
        </w:rPr>
        <w:t>　　图 6： 双技术占用传感器产品图片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全球不同应用壁箱式占用传感器市场份额2025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2025年全球前五大生产商壁箱式占用传感器市场份额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2025年全球壁箱式占用传感器第一梯队、第二梯队和第三梯队厂商及市场份额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全球壁箱式占用传感器产能、产量、产能利用率及发展趋势（2021-2032）&amp;（千件）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全球壁箱式占用传感器产量、需求量及发展趋势（2021-2032）&amp;（千件）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全球主要地区壁箱式占用传感器产量市场份额（2021-2032）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中国壁箱式占用传感器产能、产量、产能利用率及发展趋势（2021-2032）&amp;（千件）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中国壁箱式占用传感器产量、市场需求量及发展趋势（2021-2032）&amp;（千件）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全球壁箱式占用传感器市场销售额及增长率：（2021-2032）&amp;（万元）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全球市场壁箱式占用传感器市场规模：2021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全球市场壁箱式占用传感器价格趋势（2021-2032）&amp;（元/件）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全球主要地区壁箱式占用传感器销售收入（2021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全球主要地区壁箱式占用传感器销售收入市场份额（2021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全球不同产品类型壁箱式占用传感器价格走势（2021-2032）&amp;（元/件）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全球不同应用壁箱式占用传感器价格走势（2021-2032）&amp;（元/件）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壁箱式占用传感器中国企业SWOT分析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壁箱式占用传感器产业链</w:t>
      </w:r>
      <w:r>
        <w:rPr>
          <w:rFonts w:hint="eastAsia"/>
        </w:rPr>
        <w:br/>
      </w:r>
      <w:r>
        <w:rPr>
          <w:rFonts w:hint="eastAsia"/>
        </w:rPr>
        <w:t>　　图 45： 壁箱式占用传感器行业采购模式分析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壁箱式占用传感器行业生产模式</w:t>
      </w:r>
      <w:r>
        <w:rPr>
          <w:rFonts w:hint="eastAsia"/>
        </w:rPr>
        <w:br/>
      </w:r>
      <w:r>
        <w:rPr>
          <w:rFonts w:hint="eastAsia"/>
        </w:rPr>
        <w:t>　　图 47： 壁箱式占用传感器行业销售模式分析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9d52f11b46dd" w:history="1">
        <w:r>
          <w:rPr>
            <w:rStyle w:val="Hyperlink"/>
          </w:rPr>
          <w:t>2026-2032年全球与中国壁箱式占用传感器发展现状分析及市场前景报告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9d52f11b46dd" w:history="1">
        <w:r>
          <w:rPr>
            <w:rStyle w:val="Hyperlink"/>
          </w:rPr>
          <w:t>https://www.20087.com/0/83/BiXiangShiZhanYongChuanGanQiShiChangQianJingYuCe.html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ef2a68354b3d" w:history="1">
      <w:r>
        <w:rPr>
          <w:rStyle w:val="Hyperlink"/>
        </w:rPr>
        <w:t>2026-2032年全球与中国壁箱式占用传感器发展现状分析及市场前景报告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XiangShiZhanYongChuanGanQiShiChangQianJingYuCe.html" TargetMode="External" Id="Rdd1f9d52f11b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XiangShiZhanYongChuanGanQiShiChangQianJingYuCe.html" TargetMode="External" Id="R0f06ef2a6835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2026-03-28T05:20:08Z</dcterms:created>
  <dcterms:modified xsi:type="dcterms:W3CDTF">2026-03-28T06:20:08Z</dcterms:modified>
  <dc:subject>2026-2032年全球与中国壁箱式占用传感器发展现状分析及市场前景报告</dc:subject>
  <dc:title>2026-2032年全球与中国壁箱式占用传感器发展现状分析及市场前景报告</dc:title>
  <cp:keywords>2026-2032年全球与中国壁箱式占用传感器发展现状分析及市场前景报告</cp:keywords>
  <dc:description>2026-2032年全球与中国壁箱式占用传感器发展现状分析及市场前景报告</dc:description>
</cp:coreProperties>
</file>