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083e05864829" w:history="1">
              <w:r>
                <w:rPr>
                  <w:rStyle w:val="Hyperlink"/>
                </w:rPr>
                <w:t>中国新型显示器件行业调查分析及市场前景预测报告（2025-2031年）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083e05864829" w:history="1">
              <w:r>
                <w:rPr>
                  <w:rStyle w:val="Hyperlink"/>
                </w:rPr>
                <w:t>中国新型显示器件行业调查分析及市场前景预测报告（2025-2031年）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5083e05864829" w:history="1">
                <w:r>
                  <w:rPr>
                    <w:rStyle w:val="Hyperlink"/>
                  </w:rPr>
                  <w:t>https://www.20087.com/M_JiXieJiDian/30/XinXingXianShiQiJianDeXianZhuangHeFaZhanQuShi.html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新型显示器件包括OLED、Mini LED、Micro LED以及柔性显示等技术，正逐步替代传统LCD显示屏，在消费电子、商业显示、车载显示器等领域崭露头角。这些新型技术提供了更高的对比度、更宽的色域、更快的响应速度和更低的功耗，同时，柔性显示技术还带来了可折叠和可弯曲的屏幕新形态，极大地扩展了显示产品的应用场景和用户体验。</w:t>
      </w:r>
      <w:r>
        <w:rPr>
          <w:rFonts w:hint="eastAsia"/>
        </w:rPr>
        <w:br/>
      </w:r>
      <w:r>
        <w:rPr>
          <w:rFonts w:hint="eastAsia"/>
        </w:rPr>
        <w:t>　　未来，新型显示器件将朝着更高分辨率、更薄、更轻便、更耐用的方向发展，同时，集成触控和生物识别功能将成为常态。Micro LED技术有望成为下一代显示技术的领军者，因其具备高亮度、长寿命和低能耗的优点。随着5G和物联网技术的普及，新型显示器件将更加智能化，能够无缝连接各种设备和服务，实现信息的实时交互。此外，虚拟现实（VR）、增强现实（AR）和混合现实（MR）技术的发展，也将推动新型显示器件在沉浸式体验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5083e05864829" w:history="1">
        <w:r>
          <w:rPr>
            <w:rStyle w:val="Hyperlink"/>
          </w:rPr>
          <w:t>中国新型显示器件行业调查分析及市场前景预测报告（2025-2031年）</w:t>
        </w:r>
      </w:hyperlink>
      <w:r>
        <w:rPr>
          <w:rFonts w:hint="eastAsia"/>
        </w:rPr>
        <w:t>》依托权威机构及相关协会的数据资料，全面解析了新型显示器件行业现状、市场需求及市场规模，系统梳理了新型显示器件产业链结构、价格趋势及各细分市场动态。报告对新型显示器件市场前景与发展趋势进行了科学预测，重点分析了品牌竞争格局、市场集中度及主要企业的经营表现。同时，通过SWOT分析揭示了新型显示器件行业面临的机遇与风险，为新型显示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新型显示器件行业发展现状</w:t>
      </w:r>
      <w:r>
        <w:rPr>
          <w:rFonts w:hint="eastAsia"/>
        </w:rPr>
        <w:br/>
      </w:r>
      <w:r>
        <w:rPr>
          <w:rFonts w:hint="eastAsia"/>
        </w:rPr>
        <w:t>第一章 新型显示器件行业特征分析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中国新型显示器件行业在国民经济中的地位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新型显示器件行业生命周期分析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二、新型显示器件行业生命周期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中国新型显示器件行业政策环境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行业运行环境对中国新型显示器件行业的影响分析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新型显示器件行业市场分析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第二节 影响新型显示器件市场规模的因素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第四节 新型显示器件市场发展潜力分析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新型显示器件细分产品市场分析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新型显示器件行业生产分析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2020-2025年新型显示器件行业生产规模及增速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2025-2031年新型显示器件行业产量产能变化趋势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新型显示器件行业生产中存在的问题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新型显示器件行业区域生产分析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新型显示器件行业竞争格局</w:t>
      </w:r>
      <w:r>
        <w:rPr>
          <w:rFonts w:hint="eastAsia"/>
        </w:rPr>
        <w:br/>
      </w:r>
      <w:r>
        <w:rPr>
          <w:rFonts w:hint="eastAsia"/>
        </w:rPr>
        <w:t>第八章 新型显示器件行业竞争分析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新型显示器件行业竞争格局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新型显示器件行业市场集中度分析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新型显示器件产品价格分析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2020-2025年新型显示器件价格走势</w:t>
      </w:r>
      <w:r>
        <w:rPr>
          <w:rFonts w:hint="eastAsia"/>
        </w:rPr>
        <w:br/>
      </w:r>
      <w:r>
        <w:rPr>
          <w:rFonts w:hint="eastAsia"/>
        </w:rPr>
        <w:t>　　第二节 影响新型显示器件产品价格的关键因素分析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二、关联产品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2025-2031年新型显示器件产品价格变化趋势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主要新型显示器件企业价位及价格策略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新型显示器件行业渠道分析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各类渠道对新型显示器件行业的影响</w:t>
      </w:r>
      <w:r>
        <w:rPr>
          <w:rFonts w:hint="eastAsia"/>
        </w:rPr>
        <w:br/>
      </w:r>
      <w:r>
        <w:rPr>
          <w:rFonts w:hint="eastAsia"/>
        </w:rPr>
        <w:t>　　第三节 主要新型显示器件企业渠道策略研究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新型显示器件行业进出口分析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新型显示器件上游行业分析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新型显示器件下游行业分析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新型显示器件行业用户分析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新型显示器件行业工艺技术发展分析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新型显示器件行业主导驱动因素分析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一"十三五"国家战略性新兴产业发展规划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二、信息产业发展规划</w:t>
      </w:r>
      <w:r>
        <w:rPr>
          <w:rFonts w:hint="eastAsia"/>
        </w:rPr>
        <w:br/>
      </w:r>
      <w:r>
        <w:rPr>
          <w:rFonts w:hint="eastAsia"/>
        </w:rPr>
        <w:t>　　　　三、电子信息制造业"十三五"发展规划</w:t>
      </w:r>
      <w:r>
        <w:rPr>
          <w:rFonts w:hint="eastAsia"/>
        </w:rPr>
        <w:br/>
      </w:r>
      <w:r>
        <w:rPr>
          <w:rFonts w:hint="eastAsia"/>
        </w:rPr>
        <w:t>　　　　四、电子基础材料和关键元器件"十三五"规划</w:t>
      </w:r>
      <w:r>
        <w:rPr>
          <w:rFonts w:hint="eastAsia"/>
        </w:rPr>
        <w:br/>
      </w:r>
      <w:r>
        <w:rPr>
          <w:rFonts w:hint="eastAsia"/>
        </w:rPr>
        <w:t>　　　　五、电子信息产业调整和振兴规划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重点新型显示器件企业分析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三、2024-2025年企业经营分析</w:t>
      </w:r>
      <w:r>
        <w:rPr>
          <w:rFonts w:hint="eastAsia"/>
        </w:rPr>
        <w:br/>
      </w:r>
      <w:r>
        <w:rPr>
          <w:rFonts w:hint="eastAsia"/>
        </w:rPr>
        <w:t>　　　　四、2024-2025年企业财务分析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新型显示器件行业投资前景展望</w:t>
      </w:r>
      <w:r>
        <w:rPr>
          <w:rFonts w:hint="eastAsia"/>
        </w:rPr>
        <w:br/>
      </w:r>
      <w:r>
        <w:rPr>
          <w:rFonts w:hint="eastAsia"/>
        </w:rPr>
        <w:t>第二十章 新型显示器件行业进入壁垒及机会分析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三、新型显示器件行业进入机会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新型显示器件行业投资风险分析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新型显示器件行业市场前景与预测分析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新型显示器件行业盈利水平分析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新型显示器件行业总体机会评价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新型显示器件行业投资策略分析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经营策略</w:t>
      </w:r>
      <w:r>
        <w:rPr>
          <w:rFonts w:hint="eastAsia"/>
        </w:rPr>
        <w:br/>
      </w:r>
      <w:r>
        <w:rPr>
          <w:rFonts w:hint="eastAsia"/>
        </w:rPr>
        <w:t>　　第七节 中智-林-：如何应对当前经济形势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中国新型显示器件产业链主要公司</w:t>
      </w:r>
      <w:r>
        <w:rPr>
          <w:rFonts w:hint="eastAsia"/>
        </w:rPr>
        <w:br/>
      </w:r>
      <w:r>
        <w:rPr>
          <w:rFonts w:hint="eastAsia"/>
        </w:rPr>
        <w:t>　　图表 TFT-LCD产业链结构图</w:t>
      </w:r>
      <w:r>
        <w:rPr>
          <w:rFonts w:hint="eastAsia"/>
        </w:rPr>
        <w:br/>
      </w:r>
      <w:r>
        <w:rPr>
          <w:rFonts w:hint="eastAsia"/>
        </w:rPr>
        <w:t>　　图表 OLED产业链结构图</w:t>
      </w:r>
      <w:r>
        <w:rPr>
          <w:rFonts w:hint="eastAsia"/>
        </w:rPr>
        <w:br/>
      </w:r>
      <w:r>
        <w:rPr>
          <w:rFonts w:hint="eastAsia"/>
        </w:rPr>
        <w:t>　　图表 各种新型显示器件的产品生命周期</w:t>
      </w:r>
      <w:r>
        <w:rPr>
          <w:rFonts w:hint="eastAsia"/>
        </w:rPr>
        <w:br/>
      </w:r>
      <w:r>
        <w:rPr>
          <w:rFonts w:hint="eastAsia"/>
        </w:rPr>
        <w:t>　　图表 2020-2025年中国新型显示器件市场规模及增速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图表 全球主要液晶面板原材料供应商</w:t>
      </w:r>
      <w:r>
        <w:rPr>
          <w:rFonts w:hint="eastAsia"/>
        </w:rPr>
        <w:br/>
      </w:r>
      <w:r>
        <w:rPr>
          <w:rFonts w:hint="eastAsia"/>
        </w:rPr>
        <w:t>　　图表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2020-2025年全球LCD面板市场规模及增长率预测（按销售量）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2020-2025年全球LCD面板市场规模及增长率（按销售金额）</w:t>
      </w:r>
      <w:r>
        <w:rPr>
          <w:rFonts w:hint="eastAsia"/>
        </w:rPr>
        <w:br/>
      </w:r>
      <w:r>
        <w:rPr>
          <w:rFonts w:hint="eastAsia"/>
        </w:rPr>
        <w:t>　　图表 2020-2025年全球大尺寸LCD面板市场规模及增长率预测（按销售量）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2020-2025年全球大尺寸LCD面板市场规模及增长率（按销售额）</w:t>
      </w:r>
      <w:r>
        <w:rPr>
          <w:rFonts w:hint="eastAsia"/>
        </w:rPr>
        <w:br/>
      </w:r>
      <w:r>
        <w:rPr>
          <w:rFonts w:hint="eastAsia"/>
        </w:rPr>
        <w:t>　　图表 2020-2025年全球中小尺寸LCD面板市场规模及增长率预测（按销售量）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2020-2025年中国TFT-LCD面板产业规模分析</w:t>
      </w:r>
      <w:r>
        <w:rPr>
          <w:rFonts w:hint="eastAsia"/>
        </w:rPr>
        <w:br/>
      </w:r>
      <w:r>
        <w:rPr>
          <w:rFonts w:hint="eastAsia"/>
        </w:rPr>
        <w:t>　　图表 2024-2025年液晶显示屏产量、销量、库存统计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2024-2025年等离子显示器件（PDP）产量、销量、库存统计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2024-2025年液晶显示模组及主要配套材料产量、销量、库存统计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2024-2025年等离子显示模组产量、销量、库存统计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2024-2025年有机发光显示器件OLED产量、销量、库存统计</w:t>
      </w:r>
      <w:r>
        <w:rPr>
          <w:rFonts w:hint="eastAsia"/>
        </w:rPr>
        <w:br/>
      </w:r>
      <w:r>
        <w:rPr>
          <w:rFonts w:hint="eastAsia"/>
        </w:rPr>
        <w:t>　　图表 2024-2025年其他显示器件产量、销量、库存统计</w:t>
      </w:r>
      <w:r>
        <w:rPr>
          <w:rFonts w:hint="eastAsia"/>
        </w:rPr>
        <w:br/>
      </w:r>
      <w:r>
        <w:rPr>
          <w:rFonts w:hint="eastAsia"/>
        </w:rPr>
        <w:t>　　图表 "五力"竞争模型分析</w:t>
      </w:r>
      <w:r>
        <w:rPr>
          <w:rFonts w:hint="eastAsia"/>
        </w:rPr>
        <w:br/>
      </w:r>
      <w:r>
        <w:rPr>
          <w:rFonts w:hint="eastAsia"/>
        </w:rPr>
        <w:t>　　图表 TFT-LCD面板各代生产线投资状况</w:t>
      </w:r>
      <w:r>
        <w:rPr>
          <w:rFonts w:hint="eastAsia"/>
        </w:rPr>
        <w:br/>
      </w:r>
      <w:r>
        <w:rPr>
          <w:rFonts w:hint="eastAsia"/>
        </w:rPr>
        <w:t>　　图表 TFT-LCD产业重要材料项目的主要生产厂商</w:t>
      </w:r>
      <w:r>
        <w:rPr>
          <w:rFonts w:hint="eastAsia"/>
        </w:rPr>
        <w:br/>
      </w:r>
      <w:r>
        <w:rPr>
          <w:rFonts w:hint="eastAsia"/>
        </w:rPr>
        <w:t>　　图表 传统营销的渠道分类</w:t>
      </w:r>
      <w:r>
        <w:rPr>
          <w:rFonts w:hint="eastAsia"/>
        </w:rPr>
        <w:br/>
      </w:r>
      <w:r>
        <w:rPr>
          <w:rFonts w:hint="eastAsia"/>
        </w:rPr>
        <w:t>　　图表 网络营销的渠道分类</w:t>
      </w:r>
      <w:r>
        <w:rPr>
          <w:rFonts w:hint="eastAsia"/>
        </w:rPr>
        <w:br/>
      </w:r>
      <w:r>
        <w:rPr>
          <w:rFonts w:hint="eastAsia"/>
        </w:rPr>
        <w:t>　　图表 2020-2025年我国液晶显示器出口统计</w:t>
      </w:r>
      <w:r>
        <w:rPr>
          <w:rFonts w:hint="eastAsia"/>
        </w:rPr>
        <w:br/>
      </w:r>
      <w:r>
        <w:rPr>
          <w:rFonts w:hint="eastAsia"/>
        </w:rPr>
        <w:t>　　图表 2020-2025年我国等离子显像组件及其零件出口统计</w:t>
      </w:r>
      <w:r>
        <w:rPr>
          <w:rFonts w:hint="eastAsia"/>
        </w:rPr>
        <w:br/>
      </w:r>
      <w:r>
        <w:rPr>
          <w:rFonts w:hint="eastAsia"/>
        </w:rPr>
        <w:t>　　图表 2020-2025年我国液晶显示器进口统计</w:t>
      </w:r>
      <w:r>
        <w:rPr>
          <w:rFonts w:hint="eastAsia"/>
        </w:rPr>
        <w:br/>
      </w:r>
      <w:r>
        <w:rPr>
          <w:rFonts w:hint="eastAsia"/>
        </w:rPr>
        <w:t>　　图表 2020-2025年我国等离子显像组件及其零件进口统计</w:t>
      </w:r>
      <w:r>
        <w:rPr>
          <w:rFonts w:hint="eastAsia"/>
        </w:rPr>
        <w:br/>
      </w:r>
      <w:r>
        <w:rPr>
          <w:rFonts w:hint="eastAsia"/>
        </w:rPr>
        <w:t>　　图表 新型显示器件关键原材料世界主要生产厂商</w:t>
      </w:r>
      <w:r>
        <w:rPr>
          <w:rFonts w:hint="eastAsia"/>
        </w:rPr>
        <w:br/>
      </w:r>
      <w:r>
        <w:rPr>
          <w:rFonts w:hint="eastAsia"/>
        </w:rPr>
        <w:t>　　图表 2024-2025年彩电销量分析技术分析</w:t>
      </w:r>
      <w:r>
        <w:rPr>
          <w:rFonts w:hint="eastAsia"/>
        </w:rPr>
        <w:br/>
      </w:r>
      <w:r>
        <w:rPr>
          <w:rFonts w:hint="eastAsia"/>
        </w:rPr>
        <w:t>　　图表 2024-2025年液晶电视出货量与增长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</w:t>
      </w:r>
      <w:r>
        <w:rPr>
          <w:rFonts w:hint="eastAsia"/>
        </w:rPr>
        <w:br/>
      </w:r>
      <w:r>
        <w:rPr>
          <w:rFonts w:hint="eastAsia"/>
        </w:rPr>
        <w:t>　　图表 2024-2025年液晶显示器出货量与增长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</w:t>
      </w:r>
      <w:r>
        <w:rPr>
          <w:rFonts w:hint="eastAsia"/>
        </w:rPr>
        <w:br/>
      </w:r>
      <w:r>
        <w:rPr>
          <w:rFonts w:hint="eastAsia"/>
        </w:rPr>
        <w:t>　　图表 2024-2025年笔记本电脑面板出货量与增长</w:t>
      </w:r>
      <w:r>
        <w:rPr>
          <w:rFonts w:hint="eastAsia"/>
        </w:rPr>
        <w:br/>
      </w:r>
      <w:r>
        <w:rPr>
          <w:rFonts w:hint="eastAsia"/>
        </w:rPr>
        <w:t>　　图表 2024-2025年平板电脑面板出货量与增长</w:t>
      </w:r>
      <w:r>
        <w:rPr>
          <w:rFonts w:hint="eastAsia"/>
        </w:rPr>
        <w:br/>
      </w:r>
      <w:r>
        <w:rPr>
          <w:rFonts w:hint="eastAsia"/>
        </w:rPr>
        <w:t>　　图表 2025-2031年全球手机出货量分析</w:t>
      </w:r>
      <w:r>
        <w:rPr>
          <w:rFonts w:hint="eastAsia"/>
        </w:rPr>
        <w:br/>
      </w:r>
      <w:r>
        <w:rPr>
          <w:rFonts w:hint="eastAsia"/>
        </w:rPr>
        <w:t>　　图表 新型显示器件应用市场发展趋势</w:t>
      </w:r>
      <w:r>
        <w:rPr>
          <w:rFonts w:hint="eastAsia"/>
        </w:rPr>
        <w:br/>
      </w:r>
      <w:r>
        <w:rPr>
          <w:rFonts w:hint="eastAsia"/>
        </w:rPr>
        <w:t>　　图表 2020-2025年全球新型显示器件产业分析及预测</w:t>
      </w:r>
      <w:r>
        <w:rPr>
          <w:rFonts w:hint="eastAsia"/>
        </w:rPr>
        <w:br/>
      </w:r>
      <w:r>
        <w:rPr>
          <w:rFonts w:hint="eastAsia"/>
        </w:rPr>
        <w:t>　　图表 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"十三五"新型显示科技发展科技类主要指标</w:t>
      </w:r>
      <w:r>
        <w:rPr>
          <w:rFonts w:hint="eastAsia"/>
        </w:rPr>
        <w:br/>
      </w:r>
      <w:r>
        <w:rPr>
          <w:rFonts w:hint="eastAsia"/>
        </w:rPr>
        <w:t>　　图表 "十三五"新型显示科技发展经济类主要指标</w:t>
      </w:r>
      <w:r>
        <w:rPr>
          <w:rFonts w:hint="eastAsia"/>
        </w:rPr>
        <w:br/>
      </w:r>
      <w:r>
        <w:rPr>
          <w:rFonts w:hint="eastAsia"/>
        </w:rPr>
        <w:t>　　图表 "十三五"新型显示科技发展社会类主要指标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2025年全年彩虹显示器件股份有限公司经营分析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2025年彩虹显示器件股份有限公司经营分析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2024-2025年彩虹显示器件股份有限公司偿债能力分析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2025年全年京东方科技集团股份有限公司经营分析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2025年京东方科技集团股份有限公司经营分析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2025年全年天马微电子股份有限公司经营分析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2025年天马微电子股份有限公司经营分析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2024-2025年天马微电子股份有限公司偿债能力分析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2025年上海仪电电子股份有限公司经营分析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2025年全年上海仪电电子股份有限公司经营分析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2025年上海仪电电子股份有限公司经营分析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2024-2025年上海仪电电子股份有限公司偿债能力分析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2025年全年广东汕头超声电子股份有限公司经营分析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2025年苏州锦富新材料股份有限公司经营分析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2025年全年苏州锦富新材料股份有限公司经营分析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2025年苏州锦富新材料股份有限公司经营分析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2024-2025年苏州锦富新材料股份有限公司偿债能力分析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2025年全年深圳莱宝高科技股份有限公司经营分析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2025年深圳莱宝高科技股份有限公司经营分析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2024-2025年深圳莱宝高科技股份有限公司偿债能力分析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2025年深圳欧菲光科技股份有限公司经营分析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2025年全年深圳欧菲光科技股份有限公司经营分析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2025年深圳欧菲光科技股份有限公司经营分析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2024-2025年深圳欧菲光科技股份有限公司偿债能力分析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2024-2025年规模以上工业增加值增速分析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2024-2025年固定资产投资增速分析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2024-2025年城镇居民人均可支配收入实际增速分析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2024-2025年农村居民人均收入实际增速分析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2024-2025年社会消费品零售总额名义增速分析</w:t>
      </w:r>
      <w:r>
        <w:rPr>
          <w:rFonts w:hint="eastAsia"/>
        </w:rPr>
        <w:br/>
      </w:r>
      <w:r>
        <w:rPr>
          <w:rFonts w:hint="eastAsia"/>
        </w:rPr>
        <w:t>　　图表 中国新型显示器件产业SWOT分析</w:t>
      </w:r>
      <w:r>
        <w:rPr>
          <w:rFonts w:hint="eastAsia"/>
        </w:rPr>
        <w:br/>
      </w:r>
      <w:r>
        <w:rPr>
          <w:rFonts w:hint="eastAsia"/>
        </w:rPr>
        <w:t>　　图表 我国新型显示器件产业战略组分组状况</w:t>
      </w:r>
      <w:r>
        <w:rPr>
          <w:rFonts w:hint="eastAsia"/>
        </w:rPr>
        <w:br/>
      </w:r>
      <w:r>
        <w:rPr>
          <w:rFonts w:hint="eastAsia"/>
        </w:rPr>
        <w:t>　　图表 我国已经投产和正在建设或计划建设的新型面板生产线</w:t>
      </w:r>
      <w:r>
        <w:rPr>
          <w:rFonts w:hint="eastAsia"/>
        </w:rPr>
        <w:br/>
      </w:r>
      <w:r>
        <w:rPr>
          <w:rFonts w:hint="eastAsia"/>
        </w:rPr>
        <w:t>　　图表 新型显示器件企业投资吸引力评价指标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083e05864829" w:history="1">
        <w:r>
          <w:rPr>
            <w:rStyle w:val="Hyperlink"/>
          </w:rPr>
          <w:t>中国新型显示器件行业调查分析及市场前景预测报告（2025-2031年）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5083e05864829" w:history="1">
        <w:r>
          <w:rPr>
            <w:rStyle w:val="Hyperlink"/>
          </w:rPr>
          <w:t>https://www.20087.com/M_JiXieJiDian/30/XinXingXianShiQiJianDeXianZhuangHeFaZhanQuShi.html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热点：半导体显示器件是什么、新型显示器件包含哪些、显示器种类、新型显示器件的种类、显示器技术、新型显示器件是学什么的、按照显示设备所用的显示器件分类、新型显示器件发展、专用显示器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a183476344d0e" w:history="1">
      <w:r>
        <w:rPr>
          <w:rStyle w:val="Hyperlink"/>
        </w:rPr>
        <w:t>中国新型显示器件行业调查分析及市场前景预测报告（2025-2031年）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XinXingXianShiQiJianDeXianZhuangHeFaZhanQuShi.html" TargetMode="External" Id="Ra005083e0586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XinXingXianShiQiJianDeXianZhuangHeFaZhanQuShi.html" TargetMode="External" Id="R881a18347634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2025-03-10T06:53:00Z</dcterms:created>
  <dcterms:modified xsi:type="dcterms:W3CDTF">2025-03-10T07:53:00Z</dcterms:modified>
  <dc:subject>中国新型显示器件行业调查分析及市场前景预测报告（2025-2031年）</dc:subject>
  <dc:title>中国新型显示器件行业调查分析及市场前景预测报告（2025-2031年）</dc:title>
  <cp:keywords>中国新型显示器件行业调查分析及市场前景预测报告（2025-2031年）</cp:keywords>
  <dc:description>中国新型显示器件行业调查分析及市场前景预测报告（2025-2031年）</dc:description>
</cp:coreProperties>
</file>