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2e613e51947fe" w:history="1">
              <w:r>
                <w:rPr>
                  <w:rStyle w:val="Hyperlink"/>
                </w:rPr>
                <w:t>2026-2032年中国核环境巡检机器人行业现状与市场前景报告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2e613e51947fe" w:history="1">
              <w:r>
                <w:rPr>
                  <w:rStyle w:val="Hyperlink"/>
                </w:rPr>
                <w:t>2026-2032年中国核环境巡检机器人行业现状与市场前景报告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2e613e51947fe" w:history="1">
                <w:r>
                  <w:rPr>
                    <w:rStyle w:val="Hyperlink"/>
                  </w:rPr>
                  <w:t>https://www.20087.com/0/03/HeHuanJingXunJianJiQiRenShiChangQianJingFenXi.html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环境巡检机器人是一种专为高辐射、强污染及极端恶劣的核设施环境设计的特种智能装备，承担着辐射剂量监测、设备状态评估及应急响应等关键任务。该机器人集成了抗辐射加固技术、多模态传感系统及远程遥操作模块，能够在人员无法涉足的强辐射区域替代人工执行精细化巡检作业，有效保障了核安全与运维人员的职业健康。随着全球核电产业的复苏及老旧核设施的退役延寿，核环境巡检机器人在核电站反应堆厂房、乏燃料水池及核废料储存库等场景中的应用日益深化。核环境巡检机器人不仅大幅提升了核设施日常运维的数字化水平，更为核事故的早期预警与应急处置提供了不可替代的技术支撑。</w:t>
      </w:r>
      <w:r>
        <w:rPr>
          <w:rFonts w:hint="eastAsia"/>
        </w:rPr>
        <w:br/>
      </w:r>
      <w:r>
        <w:rPr>
          <w:rFonts w:hint="eastAsia"/>
        </w:rPr>
        <w:t>　　未来，核环境巡检机器人将沿着极致抗辐射、全自主智能及多机协同方向演进。市场调研网认为，随着第四代核反应堆及核聚变装置的探索，机器人将面临更为严苛的辐射与高温挑战，推动新型抗辐射电子元器件与特种防护材料的研发应用。在智能算法层面，结合人工智能与边缘计算，机器人将具备更强的自主路径规划、目标识别及异常状态决策能力，逐步摆脱对人工遥控的绝对依赖。此外，针对复杂核环境的立体巡检需求，空地协同的多机器人集群作业将成为新趋势。结合数字孪生技术，核环境巡检机器人将实现物理实体与虚拟模型的实时映射，为核设施的全生命周期安全管理提供更为精准、智能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2e613e51947fe" w:history="1">
        <w:r>
          <w:rPr>
            <w:rStyle w:val="Hyperlink"/>
          </w:rPr>
          <w:t>2026-2032年中国核环境巡检机器人行业现状与市场前景报告</w:t>
        </w:r>
      </w:hyperlink>
      <w:r>
        <w:rPr>
          <w:rFonts w:hint="eastAsia"/>
        </w:rPr>
        <w:t>》，2025年核环境巡检机器人行业市场规模达 亿元，预计2032年市场规模将达 亿元，期间年均复合增长率（CAGR）达 %。报告依托多年行业监测数据，结合核环境巡检机器人行业现状与未来前景，系统分析了核环境巡检机器人市场需求、市场规模、产业链结构、价格机制及细分市场特征。报告对核环境巡检机器人市场前景进行了客观评估，预测了核环境巡检机器人行业发展趋势，并详细解读了品牌竞争格局、市场集中度及重点企业的运营表现。此外，报告通过SWOT分析识别了核环境巡检机器人行业机遇与潜在风险，为投资者和决策者提供了科学、规范的战略建议，助力把握核环境巡检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核环境巡检机器人市场概述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按照不同产品类型，核环境巡检机器人主要可以分为如下几个类别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中国不同产品类型核环境巡检机器人增长趋势2021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巡检监测型</w:t>
      </w:r>
      <w:r>
        <w:rPr>
          <w:rFonts w:hint="eastAsia"/>
        </w:rPr>
        <w:br/>
      </w:r>
      <w:r>
        <w:rPr>
          <w:rFonts w:hint="eastAsia"/>
        </w:rPr>
        <w:t>　　　　1.2.3 应急探查型</w:t>
      </w:r>
      <w:r>
        <w:rPr>
          <w:rFonts w:hint="eastAsia"/>
        </w:rPr>
        <w:br/>
      </w:r>
      <w:r>
        <w:rPr>
          <w:rFonts w:hint="eastAsia"/>
        </w:rPr>
        <w:t>　　　　1.2.4 作业维护型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按照不同移动机构，核环境巡检机器人主要可以分为如下几个类别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中国不同移动机构核环境巡检机器人增长趋势2021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履带式</w:t>
      </w:r>
      <w:r>
        <w:rPr>
          <w:rFonts w:hint="eastAsia"/>
        </w:rPr>
        <w:br/>
      </w:r>
      <w:r>
        <w:rPr>
          <w:rFonts w:hint="eastAsia"/>
        </w:rPr>
        <w:t>　　　　1.3.3 四足/仿生式</w:t>
      </w:r>
      <w:r>
        <w:rPr>
          <w:rFonts w:hint="eastAsia"/>
        </w:rPr>
        <w:br/>
      </w:r>
      <w:r>
        <w:rPr>
          <w:rFonts w:hint="eastAsia"/>
        </w:rPr>
        <w:t>　　　　1.3.4 轮式</w:t>
      </w:r>
      <w:r>
        <w:rPr>
          <w:rFonts w:hint="eastAsia"/>
        </w:rPr>
        <w:br/>
      </w:r>
      <w:r>
        <w:rPr>
          <w:rFonts w:hint="eastAsia"/>
        </w:rPr>
        <w:t>　　　　1.3.5 爬壁式</w:t>
      </w:r>
      <w:r>
        <w:rPr>
          <w:rFonts w:hint="eastAsia"/>
        </w:rPr>
        <w:br/>
      </w:r>
      <w:r>
        <w:rPr>
          <w:rFonts w:hint="eastAsia"/>
        </w:rPr>
        <w:t>　　1.4 按照不同自重，核环境巡检机器人主要可以分为如下几个类别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中国不同自重核环境巡检机器人增长趋势2021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自重：≤30kg</w:t>
      </w:r>
      <w:r>
        <w:rPr>
          <w:rFonts w:hint="eastAsia"/>
        </w:rPr>
        <w:br/>
      </w:r>
      <w:r>
        <w:rPr>
          <w:rFonts w:hint="eastAsia"/>
        </w:rPr>
        <w:t>　　　　1.4.3 自重：30-100kg</w:t>
      </w:r>
      <w:r>
        <w:rPr>
          <w:rFonts w:hint="eastAsia"/>
        </w:rPr>
        <w:br/>
      </w:r>
      <w:r>
        <w:rPr>
          <w:rFonts w:hint="eastAsia"/>
        </w:rPr>
        <w:t>　　　　1.4.4 自重：100-500kg</w:t>
      </w:r>
      <w:r>
        <w:rPr>
          <w:rFonts w:hint="eastAsia"/>
        </w:rPr>
        <w:br/>
      </w:r>
      <w:r>
        <w:rPr>
          <w:rFonts w:hint="eastAsia"/>
        </w:rPr>
        <w:t>　　1.5 从不同应用，核环境巡检机器人主要包括如下几个方面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中国不同应用核环境巡检机器人增长趋势2021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核电站巡检</w:t>
      </w:r>
      <w:r>
        <w:rPr>
          <w:rFonts w:hint="eastAsia"/>
        </w:rPr>
        <w:br/>
      </w:r>
      <w:r>
        <w:rPr>
          <w:rFonts w:hint="eastAsia"/>
        </w:rPr>
        <w:t>　　　　1.5.3 放射性废物管理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中国核环境巡检机器人发展现状及未来趋势（2021-2032）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中国市场核环境巡检机器人收入及增长率（2021-2032）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中国市场核环境巡检机器人销量及增长率（2021-2032）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中国市场主要核环境巡检机器人厂商分析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中国市场主要厂商核环境巡检机器人销量及市场占有率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中国市场主要厂商核环境巡检机器人销量（2021-2026）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中国市场主要厂商核环境巡检机器人销量市场份额（2021-2026）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中国市场主要厂商核环境巡检机器人收入及市场占有率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中国市场主要厂商核环境巡检机器人收入（2021-2026）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中国市场主要厂商核环境巡检机器人收入市场份额（2021-2026）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2025年中国市场主要厂商核环境巡检机器人收入排名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中国市场主要厂商核环境巡检机器人价格（2021-2026）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中国市场主要厂商核环境巡检机器人总部及产地分布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中国市场主要厂商成立时间及核环境巡检机器人商业化日期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中国市场主要厂商核环境巡检机器人产品类型及应用</w:t>
      </w:r>
      <w:r>
        <w:rPr>
          <w:rFonts w:hint="eastAsia"/>
        </w:rPr>
        <w:br/>
      </w:r>
      <w:r>
        <w:rPr>
          <w:rFonts w:hint="eastAsia"/>
        </w:rPr>
        <w:t>　　2.7 核环境巡检机器人行业集中度、竞争程度分析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核环境巡检机器人行业集中度分析：2025年中国Top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中国市场核环境巡检机器人第一梯队、第二梯队和第三梯队厂商（品牌）及2025年市场份额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不同产品类型核环境巡检机器人分析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中国市场不同产品类型核环境巡检机器人销量（2021-2032）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中国市场不同产品类型核环境巡检机器人销量及市场份额（2021-2026）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中国市场不同产品类型核环境巡检机器人销量预测（2027-2032）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中国市场不同产品类型核环境巡检机器人规模（2021-2032）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中国市场不同产品类型核环境巡检机器人规模及市场份额（2021-2026）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中国市场不同产品类型核环境巡检机器人规模预测（2027-2032）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中国市场不同产品类型核环境巡检机器人价格走势（2021-2032）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不同应用核环境巡检机器人分析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中国市场不同应用核环境巡检机器人销量（2021-2032）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中国市场不同应用核环境巡检机器人销量及市场份额（2021-2026）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中国市场不同应用核环境巡检机器人销量预测（2027-2032）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中国市场不同应用核环境巡检机器人规模（2021-2032）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中国市场不同应用核环境巡检机器人规模及市场份额（2021-2026）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中国市场不同应用核环境巡检机器人规模预测（2027-2032）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中国市场不同应用核环境巡检机器人价格走势（2021-2032）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核环境巡检机器人行业发展分析---发展趋势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核环境巡检机器人行业发展分析---厂商壁垒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核环境巡检机器人行业发展分析---驱动因素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核环境巡检机器人行业发展分析---制约因素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核环境巡检机器人中国企业SWOT分析</w:t>
      </w:r>
      <w:r>
        <w:rPr>
          <w:rFonts w:hint="eastAsia"/>
        </w:rPr>
        <w:br/>
      </w:r>
      <w:r>
        <w:rPr>
          <w:rFonts w:hint="eastAsia"/>
        </w:rPr>
        <w:t>　　6.6 核环境巡检机器人行业发展分析---行业政策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核环境巡检机器人行业产业链简介</w:t>
      </w:r>
      <w:r>
        <w:rPr>
          <w:rFonts w:hint="eastAsia"/>
        </w:rPr>
        <w:br/>
      </w:r>
      <w:r>
        <w:rPr>
          <w:rFonts w:hint="eastAsia"/>
        </w:rPr>
        <w:t>　　7.2 核环境巡检机器人产业链分析-上游</w:t>
      </w:r>
      <w:r>
        <w:rPr>
          <w:rFonts w:hint="eastAsia"/>
        </w:rPr>
        <w:br/>
      </w:r>
      <w:r>
        <w:rPr>
          <w:rFonts w:hint="eastAsia"/>
        </w:rPr>
        <w:t>　　7.3 核环境巡检机器人产业链分析-中游</w:t>
      </w:r>
      <w:r>
        <w:rPr>
          <w:rFonts w:hint="eastAsia"/>
        </w:rPr>
        <w:br/>
      </w:r>
      <w:r>
        <w:rPr>
          <w:rFonts w:hint="eastAsia"/>
        </w:rPr>
        <w:t>　　7.4 核环境巡检机器人产业链分析-下游</w:t>
      </w:r>
      <w:r>
        <w:rPr>
          <w:rFonts w:hint="eastAsia"/>
        </w:rPr>
        <w:br/>
      </w:r>
      <w:r>
        <w:rPr>
          <w:rFonts w:hint="eastAsia"/>
        </w:rPr>
        <w:t>　　7.5 核环境巡检机器人行业采购模式</w:t>
      </w:r>
      <w:r>
        <w:rPr>
          <w:rFonts w:hint="eastAsia"/>
        </w:rPr>
        <w:br/>
      </w:r>
      <w:r>
        <w:rPr>
          <w:rFonts w:hint="eastAsia"/>
        </w:rPr>
        <w:t>　　7.6 核环境巡检机器人行业生产模式</w:t>
      </w:r>
      <w:r>
        <w:rPr>
          <w:rFonts w:hint="eastAsia"/>
        </w:rPr>
        <w:br/>
      </w:r>
      <w:r>
        <w:rPr>
          <w:rFonts w:hint="eastAsia"/>
        </w:rPr>
        <w:t>　　7.7 核环境巡检机器人行业销售模式及销售渠道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中国本土核环境巡检机器人产能、产量分析</w:t>
      </w:r>
      <w:r>
        <w:rPr>
          <w:rFonts w:hint="eastAsia"/>
        </w:rPr>
        <w:br/>
      </w:r>
      <w:r>
        <w:rPr>
          <w:rFonts w:hint="eastAsia"/>
        </w:rPr>
        <w:t>　　8.1 中国核环境巡检机器人供需现状及预测（2021-2032）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中国核环境巡检机器人产能、产量、产能利用率及发展趋势（2021-2032）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中国核环境巡检机器人产量、市场需求量及发展趋势（2021-2032）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中国核环境巡检机器人进出口分析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中国市场核环境巡检机器人主要进口来源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中国市场核环境巡检机器人主要出口目的地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不同产品类型核环境巡检机器人市场规模2021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不同移动机构核环境巡检机器人市场规模2021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不同自重核环境巡检机器人市场规模2021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不同应用核环境巡检机器人市场规模2021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中国市场主要厂商核环境巡检机器人销量（2021-2026）&amp;（台）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中国市场主要厂商核环境巡检机器人销量市场份额（2021-2026）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中国市场主要厂商核环境巡检机器人收入（2021-2026）&amp;（万元）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中国市场主要厂商核环境巡检机器人收入份额（2021-2026）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2025年中国主要生产商核环境巡检机器人收入排名（万元）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中国市场主要厂商核环境巡检机器人价格（2021-2026）&amp;（元/台）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中国市场主要厂商核环境巡检机器人总部及产地分布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中国市场主要厂商成立时间及核环境巡检机器人商业化日期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中国市场主要厂商核环境巡检机器人产品类型及应用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2025年中国市场核环境巡检机器人主要厂商市场地位（第一梯队、第二梯队和第三梯队）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核环境巡检机器人市场投资、并购等现状分析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核环境巡检机器人生产基地、总部、竞争对手及市场地位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中国市场不同产品类型核环境巡检机器人销量（2021-2026）&amp;（台）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中国市场不同产品类型核环境巡检机器人销量市场份额（2021-2026）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中国市场不同产品类型核环境巡检机器人销量预测（2027-2032）&amp;（台）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中国市场不同产品类型核环境巡检机器人销量市场份额预测（2027-2032）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中国市场不同产品类型核环境巡检机器人规模（2021-2026）&amp;（万元）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中国市场不同产品类型核环境巡检机器人规模市场份额（2021-2026）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中国市场不同产品类型核环境巡检机器人规模预测（2027-2032）&amp;（万元）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中国市场不同产品类型核环境巡检机器人规模市场份额预测（2027-2032）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中国市场不同应用核环境巡检机器人销量（2021-2026）&amp;（台）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中国市场不同应用核环境巡检机器人销量市场份额（2021-2026）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中国市场不同应用核环境巡检机器人销量预测（2027-2032）&amp;（台）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中国市场不同应用核环境巡检机器人销量市场份额预测（2027-2032）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中国市场不同应用核环境巡检机器人规模（2021-2026）&amp;（万元）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中国市场不同应用核环境巡检机器人规模市场份额（2021-2026）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中国市场不同应用核环境巡检机器人规模预测（2027-2032）&amp;（万元）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中国市场不同应用核环境巡检机器人规模市场份额预测（2027-2032）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核环境巡检机器人行业发展分析---发展趋势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核环境巡检机器人行业发展分析---厂商壁垒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核环境巡检机器人行业发展分析---驱动因素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核环境巡检机器人行业发展分析---制约因素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核环境巡检机器人行业相关重点政策一览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97： 核环境巡检机器人行业供应链分析</w:t>
      </w:r>
      <w:r>
        <w:rPr>
          <w:rFonts w:hint="eastAsia"/>
        </w:rPr>
        <w:br/>
      </w:r>
      <w:r>
        <w:rPr>
          <w:rFonts w:hint="eastAsia"/>
        </w:rPr>
        <w:t>　　表 98： 核环境巡检机器人上游原料供应商</w:t>
      </w:r>
      <w:r>
        <w:rPr>
          <w:rFonts w:hint="eastAsia"/>
        </w:rPr>
        <w:br/>
      </w:r>
      <w:r>
        <w:rPr>
          <w:rFonts w:hint="eastAsia"/>
        </w:rPr>
        <w:t>　　表 99： 核环境巡检机器人行业主要下游客户</w:t>
      </w:r>
      <w:r>
        <w:rPr>
          <w:rFonts w:hint="eastAsia"/>
        </w:rPr>
        <w:br/>
      </w:r>
      <w:r>
        <w:rPr>
          <w:rFonts w:hint="eastAsia"/>
        </w:rPr>
        <w:t>　　表 100： 核环境巡检机器人典型经销商</w:t>
      </w:r>
      <w:r>
        <w:rPr>
          <w:rFonts w:hint="eastAsia"/>
        </w:rPr>
        <w:br/>
      </w:r>
      <w:r>
        <w:rPr>
          <w:rFonts w:hint="eastAsia"/>
        </w:rPr>
        <w:t>　　表 101： 中国核环境巡检机器人产量、销量、进口量及出口量（2021-2026）&amp;（台）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中国核环境巡检机器人产量、销量、进口量及出口量预测（2027-2032）&amp;（台）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中国市场核环境巡检机器人主要进口来源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中国市场核环境巡检机器人主要出口目的地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核环境巡检机器人产品图片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中国不同产品类型核环境巡检机器人市场规模市场份额2025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巡检监测型产品图片</w:t>
      </w:r>
      <w:r>
        <w:rPr>
          <w:rFonts w:hint="eastAsia"/>
        </w:rPr>
        <w:br/>
      </w:r>
      <w:r>
        <w:rPr>
          <w:rFonts w:hint="eastAsia"/>
        </w:rPr>
        <w:t>　　图 4： 应急探查型产品图片</w:t>
      </w:r>
      <w:r>
        <w:rPr>
          <w:rFonts w:hint="eastAsia"/>
        </w:rPr>
        <w:br/>
      </w:r>
      <w:r>
        <w:rPr>
          <w:rFonts w:hint="eastAsia"/>
        </w:rPr>
        <w:t>　　图 5： 作业维护型产品图片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中国不同移动机构核环境巡检机器人市场规模市场份额2025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履带式产品图片</w:t>
      </w:r>
      <w:r>
        <w:rPr>
          <w:rFonts w:hint="eastAsia"/>
        </w:rPr>
        <w:br/>
      </w:r>
      <w:r>
        <w:rPr>
          <w:rFonts w:hint="eastAsia"/>
        </w:rPr>
        <w:t>　　图 9： 四足/仿生式产品图片</w:t>
      </w:r>
      <w:r>
        <w:rPr>
          <w:rFonts w:hint="eastAsia"/>
        </w:rPr>
        <w:br/>
      </w:r>
      <w:r>
        <w:rPr>
          <w:rFonts w:hint="eastAsia"/>
        </w:rPr>
        <w:t>　　图 10： 轮式产品图片</w:t>
      </w:r>
      <w:r>
        <w:rPr>
          <w:rFonts w:hint="eastAsia"/>
        </w:rPr>
        <w:br/>
      </w:r>
      <w:r>
        <w:rPr>
          <w:rFonts w:hint="eastAsia"/>
        </w:rPr>
        <w:t>　　图 11： 爬壁式产品图片</w:t>
      </w:r>
      <w:r>
        <w:rPr>
          <w:rFonts w:hint="eastAsia"/>
        </w:rPr>
        <w:br/>
      </w:r>
      <w:r>
        <w:rPr>
          <w:rFonts w:hint="eastAsia"/>
        </w:rPr>
        <w:t>　　图 12： 中国不同自重核环境巡检机器人市场规模市场份额2025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自重：≤30kg产品图片</w:t>
      </w:r>
      <w:r>
        <w:rPr>
          <w:rFonts w:hint="eastAsia"/>
        </w:rPr>
        <w:br/>
      </w:r>
      <w:r>
        <w:rPr>
          <w:rFonts w:hint="eastAsia"/>
        </w:rPr>
        <w:t>　　图 14： 自重：30-100kg产品图片</w:t>
      </w:r>
      <w:r>
        <w:rPr>
          <w:rFonts w:hint="eastAsia"/>
        </w:rPr>
        <w:br/>
      </w:r>
      <w:r>
        <w:rPr>
          <w:rFonts w:hint="eastAsia"/>
        </w:rPr>
        <w:t>　　图 15： 自重：100-500kg产品图片</w:t>
      </w:r>
      <w:r>
        <w:rPr>
          <w:rFonts w:hint="eastAsia"/>
        </w:rPr>
        <w:br/>
      </w:r>
      <w:r>
        <w:rPr>
          <w:rFonts w:hint="eastAsia"/>
        </w:rPr>
        <w:t>　　图 16： 中国不同应用核环境巡检机器人市场份额2025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核电站巡检</w:t>
      </w:r>
      <w:r>
        <w:rPr>
          <w:rFonts w:hint="eastAsia"/>
        </w:rPr>
        <w:br/>
      </w:r>
      <w:r>
        <w:rPr>
          <w:rFonts w:hint="eastAsia"/>
        </w:rPr>
        <w:t>　　图 18： 放射性废物管理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中国市场核环境巡检机器人市场规模，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中国市场核环境巡检机器人收入及增长率（2021-2032）&amp;（万元）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2025年中国市场主要厂商核环境巡检机器人销量市场份额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2025年中国市场主要厂商核环境巡检机器人收入市场份额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2025年中国市场前五大厂商核环境巡检机器人市场份额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2025年中国市场核环境巡检机器人第一梯队、第二梯队和第三梯队厂商（品牌）及市场份额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中国市场不同产品类型核环境巡检机器人价格走势（2021-2032）&amp;（元/台）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中国市场不同应用核环境巡检机器人价格走势（2021-2032）&amp;（元/台）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核环境巡检机器人中国企业SWOT分析</w:t>
      </w:r>
      <w:r>
        <w:rPr>
          <w:rFonts w:hint="eastAsia"/>
        </w:rPr>
        <w:br/>
      </w:r>
      <w:r>
        <w:rPr>
          <w:rFonts w:hint="eastAsia"/>
        </w:rPr>
        <w:t>　　图 30： 核环境巡检机器人产业链</w:t>
      </w:r>
      <w:r>
        <w:rPr>
          <w:rFonts w:hint="eastAsia"/>
        </w:rPr>
        <w:br/>
      </w:r>
      <w:r>
        <w:rPr>
          <w:rFonts w:hint="eastAsia"/>
        </w:rPr>
        <w:t>　　图 31： 核环境巡检机器人行业采购模式分析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32： 核环境巡检机器人行业生产模式分析</w:t>
      </w:r>
      <w:r>
        <w:rPr>
          <w:rFonts w:hint="eastAsia"/>
        </w:rPr>
        <w:br/>
      </w:r>
      <w:r>
        <w:rPr>
          <w:rFonts w:hint="eastAsia"/>
        </w:rPr>
        <w:t>　　图 33： 核环境巡检机器人行业销售模式分析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中国核环境巡检机器人产能、产量、产能利用率及发展趋势（2021-2032）&amp;（台）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中国核环境巡检机器人产量、市场需求量及发展趋势（2021-2032）&amp;（台）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2e613e51947fe" w:history="1">
        <w:r>
          <w:rPr>
            <w:rStyle w:val="Hyperlink"/>
          </w:rPr>
          <w:t>2026-2032年中国核环境巡检机器人行业现状与市场前景报告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2e613e51947fe" w:history="1">
        <w:r>
          <w:rPr>
            <w:rStyle w:val="Hyperlink"/>
          </w:rPr>
          <w:t>https://www.20087.com/0/03/HeHuanJingXunJianJiQiRenShiChangQianJingFenXi.html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981a1624b49c4" w:history="1">
      <w:r>
        <w:rPr>
          <w:rStyle w:val="Hyperlink"/>
        </w:rPr>
        <w:t>2026-2032年中国核环境巡检机器人行业现状与市场前景报告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eHuanJingXunJianJiQiRenShiChangQianJingFenXi.html" TargetMode="External" Id="R4862e613e519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eHuanJingXunJianJiQiRenShiChangQianJingFenXi.html" TargetMode="External" Id="R714981a1624b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2026-06-07T07:28:44Z</dcterms:created>
  <dcterms:modified xsi:type="dcterms:W3CDTF">2026-06-07T08:28:44Z</dcterms:modified>
  <dc:subject>2026-2032年中国核环境巡检机器人行业现状与市场前景报告</dc:subject>
  <dc:title>2026-2032年中国核环境巡检机器人行业现状与市场前景报告</dc:title>
  <cp:keywords>2026-2032年中国核环境巡检机器人行业现状与市场前景报告</cp:keywords>
  <dc:description>2026-2032年中国核环境巡检机器人行业现状与市场前景报告</dc:description>
</cp:coreProperties>
</file>