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dc3956fc4a18" w:history="1">
              <w:r>
                <w:rPr>
                  <w:rStyle w:val="Hyperlink"/>
                </w:rPr>
                <w:t>2026-2032年全球与中国LED负载模拟器行业发展调研及市场前景报告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dc3956fc4a18" w:history="1">
              <w:r>
                <w:rPr>
                  <w:rStyle w:val="Hyperlink"/>
                </w:rPr>
                <w:t>2026-2032年全球与中国LED负载模拟器行业发展调研及市场前景报告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3dc3956fc4a18" w:history="1">
                <w:r>
                  <w:rPr>
                    <w:rStyle w:val="Hyperlink"/>
                  </w:rPr>
                  <w:t>https://www.20087.com/0/23/LEDFuZaiMoNiQiHangYeXianZhuangJiQianJing.html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负载模拟器是LED驱动电源研发与质检的核心测试设备，主要用于模拟真实LED串的电气特性，包括非线性伏安曲线、温度漂移及动态响应行为。当前市场产品普遍支持恒流、恒压、动态负载切换及短路/开路故障注入功能，部分高端型号可编程模拟不同色温LED或老化状态下的负载变化，以验证驱动器的稳定性与保护机制。随着智能照明与车用LED普及，对模拟器的响应速度、电流纹波抑制及多通道同步能力提出更高要求。主流设备已采用数字控制环路与高速功率器件，提升动态模拟精度。然而，在高频PWM调光或复杂调光协议（如DALI、0-10V）场景下，现有模拟器对瞬态行为的还原度仍有不足，且缺乏对LED结温效应的物理建模能力。</w:t>
      </w:r>
      <w:r>
        <w:rPr>
          <w:rFonts w:hint="eastAsia"/>
        </w:rPr>
        <w:br/>
      </w:r>
      <w:r>
        <w:rPr>
          <w:rFonts w:hint="eastAsia"/>
        </w:rPr>
        <w:t>　　未来，LED负载模拟器将向物理建模精细化、协议兼容多元化与测试自动化方向演进。市场调研网认为，基于热-电耦合模型的数字孪生负载将能更真实反映LED在不同散热条件下的工作状态，支持驱动器热管理策略验证。同时，模拟器将内置主流调光协议解析引擎，可自动识别并响应控制信号，实现“协议-电气”联合测试。在系统层面，该设备将与ATE（自动测试设备）平台深度集成，支持批量驱动电源的快速验证与失效分析。长远来看，随着Micro-LED与Mini-LED对驱动精度要求提升，负载模拟器需进一步提升微秒级瞬态响应能力，并拓展至显示背光与车载照明等高可靠性应用场景，成为光电系统可靠性验证重要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dc3956fc4a18" w:history="1">
        <w:r>
          <w:rPr>
            <w:rStyle w:val="Hyperlink"/>
          </w:rPr>
          <w:t>2026-2032年全球与中国LED负载模拟器行业发展调研及市场前景报告</w:t>
        </w:r>
      </w:hyperlink>
      <w:r>
        <w:rPr>
          <w:rFonts w:hint="eastAsia"/>
        </w:rPr>
        <w:t>》基于国家统计局、行业协会等详实数据，结合全面市场调研，系统分析了LED负载模拟器行业的市场规模、技术现状及未来发展方向。报告从经济环境、政策导向等角度出发，深入探讨了LED负载模拟器行业发展趋势、竞争格局及重点企业的战略布局，同时对LED负载模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按产品类型细分，全球LED负载模拟器市场规模2021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12通道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按应用细分，全球LED负载模拟器市场规模2021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照明设备制造</w:t>
      </w:r>
      <w:r>
        <w:rPr>
          <w:rFonts w:hint="eastAsia"/>
        </w:rPr>
        <w:br/>
      </w:r>
      <w:r>
        <w:rPr>
          <w:rFonts w:hint="eastAsia"/>
        </w:rPr>
        <w:t>　　　　1.4.3 汽车照明</w:t>
      </w:r>
      <w:r>
        <w:rPr>
          <w:rFonts w:hint="eastAsia"/>
        </w:rPr>
        <w:br/>
      </w:r>
      <w:r>
        <w:rPr>
          <w:rFonts w:hint="eastAsia"/>
        </w:rPr>
        <w:t>　　　　1.4.4 建筑照明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LED负载模拟器行业发展总体概况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LED负载模拟器行业发展主要特点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LED负载模拟器行业发展影响因素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LED负载模拟器有利因素</w:t>
      </w:r>
      <w:r>
        <w:rPr>
          <w:rFonts w:hint="eastAsia"/>
        </w:rPr>
        <w:br/>
      </w:r>
      <w:r>
        <w:rPr>
          <w:rFonts w:hint="eastAsia"/>
        </w:rPr>
        <w:t>　　　　1.5.3 .2 LED负载模拟器不利因素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全球市场，近三年LED负载模拟器主要企业占有率及排名（按销量）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LED负载模拟器主要企业在国际市场占有率（按销量，2023-2026）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2025年LED负载模拟器主要企业在国际市场排名（按销量）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全球市场主要企业LED负载模拟器销量（2023-2026）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全球市场，近三年LED负载模拟器主要企业占有率及排名（按收入）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LED负载模拟器主要企业在国际市场占有率（按收入，2023-2026）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2025年LED负载模拟器主要企业在国际市场排名（按收入）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全球市场主要企业LED负载模拟器销售收入（2023-2026）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全球市场主要企业LED负载模拟器销售价格（2023-2026）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中国市场，近三年LED负载模拟器主要企业占有率及排名（按销量）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LED负载模拟器主要企业在中国市场占有率（按销量，2023-2026）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2025年LED负载模拟器主要企业在中国市场排名（按销量）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中国市场主要企业LED负载模拟器销量（2023-2026）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中国市场，近三年LED负载模拟器主要企业占有率及排名（按收入）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LED负载模拟器主要企业在中国市场占有率（按收入，2023-2026）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2025年LED负载模拟器主要企业在中国市场排名（按收入）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中国市场主要企业LED负载模拟器销售收入（2023-2026）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全球主要厂商LED负载模拟器总部及产地分布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全球主要厂商成立时间及LED负载模拟器商业化日期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全球主要厂商LED负载模拟器产品类型及应用</w:t>
      </w:r>
      <w:r>
        <w:rPr>
          <w:rFonts w:hint="eastAsia"/>
        </w:rPr>
        <w:br/>
      </w:r>
      <w:r>
        <w:rPr>
          <w:rFonts w:hint="eastAsia"/>
        </w:rPr>
        <w:t>　　2.9 LED负载模拟器行业集中度、竞争程度分析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LED负载模拟器行业集中度分析：2025年全球Top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全球LED负载模拟器第一梯队、第二梯队和第三梯队生产商（品牌）及市场份额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全球LED负载模拟器总体规模分析</w:t>
      </w:r>
      <w:r>
        <w:rPr>
          <w:rFonts w:hint="eastAsia"/>
        </w:rPr>
        <w:br/>
      </w:r>
      <w:r>
        <w:rPr>
          <w:rFonts w:hint="eastAsia"/>
        </w:rPr>
        <w:t>　　3.1 全球LED负载模拟器供需现状及预测（2021-2032）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全球LED负载模拟器产能、产量、产能利用率及发展趋势（2021-2032）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全球LED负载模拟器产量、需求量及发展趋势（2021-2032）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全球主要地区LED负载模拟器产量及发展趋势（2021-2032）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全球主要地区LED负载模拟器产量（2021-2026）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全球主要地区LED负载模拟器产量（2027-2032）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全球主要地区LED负载模拟器产量市场份额（2021-2032）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中国LED负载模拟器供需现状及预测（2021-2032）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中国LED负载模拟器产能、产量、产能利用率及发展趋势（2021-2032）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中国LED负载模拟器产量、市场需求量及发展趋势（2021-2032）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中国市场LED负载模拟器进出口（2021-2032）</w:t>
      </w:r>
      <w:r>
        <w:rPr>
          <w:rFonts w:hint="eastAsia"/>
        </w:rPr>
        <w:br/>
      </w:r>
      <w:r>
        <w:rPr>
          <w:rFonts w:hint="eastAsia"/>
        </w:rPr>
        <w:t>　　3.4 全球LED负载模拟器销量及销售额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全球市场LED负载模拟器销售额（2021-2032）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全球市场LED负载模拟器价格趋势（2021-2032）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全球LED负载模拟器主要地区分析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全球主要地区LED负载模拟器市场规模分析：2021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全球主要地区LED负载模拟器销售收入及市场份额（2021-2026）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全球主要地区LED负载模拟器销售收入预测（2027-2032）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全球主要地区LED负载模拟器销量分析：2021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全球主要地区LED负载模拟器销量及市场份额预测（2027-2032）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中东市场LED负载模拟器销量、收入及增长率（2021-2032）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不同产品类型LED负载模拟器分析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全球不同产品类型LED负载模拟器销量预测（2027-2032）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全球不同产品类型LED负载模拟器收入（2021-2032）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全球不同产品类型LED负载模拟器收入及市场份额（2021-2026）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全球不同产品类型LED负载模拟器收入预测（2027-2032）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全球不同产品类型LED负载模拟器价格走势（2021-2032）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中国不同产品类型LED负载模拟器销量预测（2027-2032）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中国不同产品类型LED负载模拟器收入（2021-2032）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中国不同产品类型LED负载模拟器收入及市场份额（2021-2026）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中国不同产品类型LED负载模拟器收入预测（2027-2032）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不同应用LED负载模拟器分析</w:t>
      </w:r>
      <w:r>
        <w:rPr>
          <w:rFonts w:hint="eastAsia"/>
        </w:rPr>
        <w:br/>
      </w:r>
      <w:r>
        <w:rPr>
          <w:rFonts w:hint="eastAsia"/>
        </w:rPr>
        <w:t>　　7.1 全球不同应用LED负载模拟器销量（2021-2032）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全球不同应用LED负载模拟器销量预测（2027-2032）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全球不同应用LED负载模拟器收入（2021-2032）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全球不同应用LED负载模拟器收入及市场份额（2021-2026）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全球不同应用LED负载模拟器收入预测（2027-2032）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全球不同应用LED负载模拟器价格走势（2021-2032）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中国不同应用LED负载模拟器销量预测（2027-2032）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中国不同应用LED负载模拟器收入（2021-2032）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中国不同应用LED负载模拟器收入及市场份额（2021-2026）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中国不同应用LED负载模拟器收入预测（2027-2032）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LED负载模拟器行业发展趋势</w:t>
      </w:r>
      <w:r>
        <w:rPr>
          <w:rFonts w:hint="eastAsia"/>
        </w:rPr>
        <w:br/>
      </w:r>
      <w:r>
        <w:rPr>
          <w:rFonts w:hint="eastAsia"/>
        </w:rPr>
        <w:t>　　8.2 LED负载模拟器行业主要驱动因素</w:t>
      </w:r>
      <w:r>
        <w:rPr>
          <w:rFonts w:hint="eastAsia"/>
        </w:rPr>
        <w:br/>
      </w:r>
      <w:r>
        <w:rPr>
          <w:rFonts w:hint="eastAsia"/>
        </w:rPr>
        <w:t>　　8.3 LED负载模拟器中国企业SWOT分析</w:t>
      </w:r>
      <w:r>
        <w:rPr>
          <w:rFonts w:hint="eastAsia"/>
        </w:rPr>
        <w:br/>
      </w:r>
      <w:r>
        <w:rPr>
          <w:rFonts w:hint="eastAsia"/>
        </w:rPr>
        <w:t>　　8.4 中国LED负载模拟器行业政策环境分析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LED负载模拟器行业产业链简介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LED负载模拟器行业供应链分析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LED负载模拟器主要原料及供应情况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LED负载模拟器行业采购模式</w:t>
      </w:r>
      <w:r>
        <w:rPr>
          <w:rFonts w:hint="eastAsia"/>
        </w:rPr>
        <w:br/>
      </w:r>
      <w:r>
        <w:rPr>
          <w:rFonts w:hint="eastAsia"/>
        </w:rPr>
        <w:t>　　9.3 LED负载模拟器行业生产模式</w:t>
      </w:r>
      <w:r>
        <w:rPr>
          <w:rFonts w:hint="eastAsia"/>
        </w:rPr>
        <w:br/>
      </w:r>
      <w:r>
        <w:rPr>
          <w:rFonts w:hint="eastAsia"/>
        </w:rPr>
        <w:t>　　9.4 LED负载模拟器行业销售模式及销售渠道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按产品类型细分，全球LED负载模拟器市场规模2021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按应用细分，全球LED负载模拟器市场规模（CAGR）2021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LED负载模拟器行业发展主要特点</w:t>
      </w:r>
      <w:r>
        <w:rPr>
          <w:rFonts w:hint="eastAsia"/>
        </w:rPr>
        <w:br/>
      </w:r>
      <w:r>
        <w:rPr>
          <w:rFonts w:hint="eastAsia"/>
        </w:rPr>
        <w:t>　　表 4： LED负载模拟器行业发展有利因素分析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LED负载模拟器行业发展不利因素分析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进入LED负载模拟器行业壁垒</w:t>
      </w:r>
      <w:r>
        <w:rPr>
          <w:rFonts w:hint="eastAsia"/>
        </w:rPr>
        <w:br/>
      </w:r>
      <w:r>
        <w:rPr>
          <w:rFonts w:hint="eastAsia"/>
        </w:rPr>
        <w:t>　　表 7： LED负载模拟器主要企业在国际市场占有率（按销量，2023-2026）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2025年LED负载模拟器主要企业在国际市场排名（按销量）&amp;（千台）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全球市场主要企业LED负载模拟器销量（2023-2026）&amp;（千台）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LED负载模拟器主要企业在国际市场占有率（按收入，2023-2026）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2025年LED负载模拟器主要企业在国际市场排名（按收入）&amp;（万元）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全球市场主要企业LED负载模拟器销售收入（2023-2026）&amp;（万元）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全球市场主要企业LED负载模拟器销售价格（2023-2026）&amp;（元/台）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LED负载模拟器主要企业在中国市场占有率（按销量，2023-2026）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2025年LED负载模拟器主要企业在中国市场排名（按销量）&amp;（千台）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中国市场主要企业LED负载模拟器销量（2023-2026）&amp;（千台）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LED负载模拟器主要企业在中国市场占有率（按收入，2023-2026）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2025年LED负载模拟器主要企业在中国市场排名（按收入）&amp;（万元）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中国市场主要企业LED负载模拟器销售收入（2023-2026）&amp;（万元）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全球主要厂商LED负载模拟器总部及产地分布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全球主要厂商成立时间及LED负载模拟器商业化日期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全球主要厂商LED负载模拟器产品类型及应用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2025年全球LED负载模拟器主要厂商市场地位（第一梯队、第二梯队和第三梯队）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全球LED负载模拟器市场投资、并购等现状分析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全球主要地区LED负载模拟器产量增速（CAGR）：（2021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全球主要地区LED负载模拟器产量（2021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全球主要地区LED负载模拟器产量（2021-2026）&amp;（千台）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全球主要地区LED负载模拟器产量（2027-2032）&amp;（千台）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全球主要地区LED负载模拟器产量市场份额（2021-2026）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全球主要地区LED负载模拟器产量市场份额（2027-2032）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中国市场LED负载模拟器产量、销量、进出口（2021-2026）&amp;（千台）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中国市场LED负载模拟器产量、销量、进出口预测（2027-2032）&amp;（千台）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全球主要地区LED负载模拟器销售收入增速：（2021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全球主要地区LED负载模拟器销售收入（2021-2026）&amp;（万元）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全球主要地区LED负载模拟器销售收入市场份额（2021-2026）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全球主要地区LED负载模拟器收入（2027-2032）&amp;（万元）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全球主要地区LED负载模拟器收入市场份额（2027-2032）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全球主要地区LED负载模拟器销量（千台）：2021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全球主要地区LED负载模拟器销量（2027-2032）&amp;（千台）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全球主要地区LED负载模拟器销量份额（2027-2032）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LED负载模拟器生产基地、销售区域、竞争对手及市场地位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全球不同产品类型LED负载模拟器销量预测（2027-2032）&amp;（千台）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全球市场不同产品类型LED负载模拟器销量市场份额预测（2027-2032）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全球不同产品类型LED负载模拟器收入（2021-2026）&amp;（万元）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全球不同产品类型LED负载模拟器收入市场份额（2021-2026）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全球不同产品类型LED负载模拟器收入预测（2027-2032）&amp;（万元）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全球不同产品类型LED负载模拟器收入市场份额预测（2027-2032）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中国不同产品类型LED负载模拟器销量预测（2027-2032）&amp;（千台）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全球市场不同产品类型LED负载模拟器销量市场份额预测（2027-2032）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中国不同产品类型LED负载模拟器收入（2021-2026）&amp;（万元）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中国不同产品类型LED负载模拟器收入市场份额（2021-2026）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中国不同产品类型LED负载模拟器收入预测（2027-2032）&amp;（万元）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中国不同产品类型LED负载模拟器收入市场份额预测（2027-2032）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全球不同应用LED负载模拟器销量预测（2027-2032）&amp;（千台）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全球市场不同应用LED负载模拟器销量市场份额预测（2027-2032）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全球不同应用LED负载模拟器收入（2021-2026）&amp;（万元）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全球不同应用LED负载模拟器收入市场份额（2021-2026）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全球不同应用LED负载模拟器收入预测（2027-2032）&amp;（万元）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全球不同应用LED负载模拟器收入市场份额预测（2027-2032）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中国不同应用LED负载模拟器销量预测（2027-2032）&amp;（千台）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中国市场不同应用LED负载模拟器销量市场份额预测（2027-2032）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中国不同应用LED负载模拟器收入（2021-2026）&amp;（万元）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中国不同应用LED负载模拟器收入市场份额（2021-2026）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中国不同应用LED负载模拟器收入预测（2027-2032）&amp;（万元）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中国不同应用LED负载模拟器收入市场份额预测（2027-2032）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LED负载模拟器行业发展趋势</w:t>
      </w:r>
      <w:r>
        <w:rPr>
          <w:rFonts w:hint="eastAsia"/>
        </w:rPr>
        <w:br/>
      </w:r>
      <w:r>
        <w:rPr>
          <w:rFonts w:hint="eastAsia"/>
        </w:rPr>
        <w:t>　　表 106： LED负载模拟器行业主要驱动因素</w:t>
      </w:r>
      <w:r>
        <w:rPr>
          <w:rFonts w:hint="eastAsia"/>
        </w:rPr>
        <w:br/>
      </w:r>
      <w:r>
        <w:rPr>
          <w:rFonts w:hint="eastAsia"/>
        </w:rPr>
        <w:t>　　表 107： LED负载模拟器行业供应链分析</w:t>
      </w:r>
      <w:r>
        <w:rPr>
          <w:rFonts w:hint="eastAsia"/>
        </w:rPr>
        <w:br/>
      </w:r>
      <w:r>
        <w:rPr>
          <w:rFonts w:hint="eastAsia"/>
        </w:rPr>
        <w:t>　　表 108： LED负载模拟器上游原料供应商</w:t>
      </w:r>
      <w:r>
        <w:rPr>
          <w:rFonts w:hint="eastAsia"/>
        </w:rPr>
        <w:br/>
      </w:r>
      <w:r>
        <w:rPr>
          <w:rFonts w:hint="eastAsia"/>
        </w:rPr>
        <w:t>　　表 109： LED负载模拟器主要地区不同应用客户分析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LED负载模拟器典型经销商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LED负载模拟器产品图片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全球不同产品类型LED负载模拟器销售额2021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全球不同产品类型LED负载模拟器市场份额2025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12通道产品图片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全球不同应用LED负载模拟器市场份额2025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照明设备制造</w:t>
      </w:r>
      <w:r>
        <w:rPr>
          <w:rFonts w:hint="eastAsia"/>
        </w:rPr>
        <w:br/>
      </w:r>
      <w:r>
        <w:rPr>
          <w:rFonts w:hint="eastAsia"/>
        </w:rPr>
        <w:t>　　图 11： 汽车照明</w:t>
      </w:r>
      <w:r>
        <w:rPr>
          <w:rFonts w:hint="eastAsia"/>
        </w:rPr>
        <w:br/>
      </w:r>
      <w:r>
        <w:rPr>
          <w:rFonts w:hint="eastAsia"/>
        </w:rPr>
        <w:t>　　图 12： 建筑照明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2025年全球前五大生产商LED负载模拟器市场份额</w:t>
      </w:r>
      <w:r>
        <w:rPr>
          <w:rFonts w:hint="eastAsia"/>
        </w:rPr>
        <w:br/>
      </w:r>
      <w:r>
        <w:rPr>
          <w:rFonts w:hint="eastAsia"/>
        </w:rPr>
        <w:t>　　图 15： 2025年全球LED负载模拟器第一梯队、第二梯队和第三梯队厂商及市场份额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全球LED负载模拟器产能、产量、产能利用率及发展趋势（2021-2032）&amp;（千台）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全球LED负载模拟器产量、需求量及发展趋势（2021-2032）&amp;（千台）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全球主要地区LED负载模拟器产量市场份额（2021-2032）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中国LED负载模拟器产能、产量、产能利用率及发展趋势（2021-2032）&amp;（千台）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中国LED负载模拟器产量、市场需求量及发展趋势（2021-2032）&amp;（千台）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全球LED负载模拟器市场销售额及增长率：（2021-2032）&amp;（万元）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全球市场LED负载模拟器市场规模：2021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全球市场LED负载模拟器价格趋势（2021-2032）&amp;（元/台）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全球主要地区LED负载模拟器销售收入（2021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全球主要地区LED负载模拟器销售收入市场份额（2021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全球不同产品类型LED负载模拟器价格走势（2021-2032）&amp;（元/台）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全球不同应用LED负载模拟器价格走势（2021-2032）&amp;（元/台）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LED负载模拟器中国企业SWOT分析</w:t>
      </w:r>
      <w:r>
        <w:rPr>
          <w:rFonts w:hint="eastAsia"/>
        </w:rPr>
        <w:br/>
      </w:r>
      <w:r>
        <w:rPr>
          <w:rFonts w:hint="eastAsia"/>
        </w:rPr>
        <w:t>　　图 46： LED负载模拟器产业链</w:t>
      </w:r>
      <w:r>
        <w:rPr>
          <w:rFonts w:hint="eastAsia"/>
        </w:rPr>
        <w:br/>
      </w:r>
      <w:r>
        <w:rPr>
          <w:rFonts w:hint="eastAsia"/>
        </w:rPr>
        <w:t>　　图 47： LED负载模拟器行业采购模式分析</w:t>
      </w:r>
      <w:r>
        <w:rPr>
          <w:rFonts w:hint="eastAsia"/>
        </w:rPr>
        <w:br/>
      </w:r>
      <w:r>
        <w:rPr>
          <w:rFonts w:hint="eastAsia"/>
        </w:rPr>
        <w:t>　　图 48： LED负载模拟器行业生产模式</w:t>
      </w:r>
      <w:r>
        <w:rPr>
          <w:rFonts w:hint="eastAsia"/>
        </w:rPr>
        <w:br/>
      </w:r>
      <w:r>
        <w:rPr>
          <w:rFonts w:hint="eastAsia"/>
        </w:rPr>
        <w:t>　　图 49： LED负载模拟器行业销售模式分析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dc3956fc4a18" w:history="1">
        <w:r>
          <w:rPr>
            <w:rStyle w:val="Hyperlink"/>
          </w:rPr>
          <w:t>2026-2032年全球与中国LED负载模拟器行业发展调研及市场前景报告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3dc3956fc4a18" w:history="1">
        <w:r>
          <w:rPr>
            <w:rStyle w:val="Hyperlink"/>
          </w:rPr>
          <w:t>https://www.20087.com/0/23/LEDFuZaiMoNiQiHangYeXianZhuangJiQianJing.html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ea0aaee0741ad" w:history="1">
      <w:r>
        <w:rPr>
          <w:rStyle w:val="Hyperlink"/>
        </w:rPr>
        <w:t>2026-2032年全球与中国LED负载模拟器行业发展调研及市场前景报告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EDFuZaiMoNiQiHangYeXianZhuangJiQianJing.html" TargetMode="External" Id="Rc2d3dc3956fc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EDFuZaiMoNiQiHangYeXianZhuangJiQianJing.html" TargetMode="External" Id="R1c0ea0aaee07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2026-02-10T01:56:24Z</dcterms:created>
  <dcterms:modified xsi:type="dcterms:W3CDTF">2026-02-10T02:56:24Z</dcterms:modified>
  <dc:subject>2026-2032年全球与中国LED负载模拟器行业发展调研及市场前景报告</dc:subject>
  <dc:title>2026-2032年全球与中国LED负载模拟器行业发展调研及市场前景报告</dc:title>
  <cp:keywords>2026-2032年全球与中国LED负载模拟器行业发展调研及市场前景报告</cp:keywords>
  <dc:description>2026-2032年全球与中国LED负载模拟器行业发展调研及市场前景报告</dc:description>
</cp:coreProperties>
</file>