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c424499246c5" w:history="1">
              <w:r>
                <w:rPr>
                  <w:rStyle w:val="Hyperlink"/>
                </w:rPr>
                <w:t>2026-2032年全球与中国中压交流发电机行业分析及市场前景报告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c424499246c5" w:history="1">
              <w:r>
                <w:rPr>
                  <w:rStyle w:val="Hyperlink"/>
                </w:rPr>
                <w:t>2026-2032年全球与中国中压交流发电机行业分析及市场前景报告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4c424499246c5" w:history="1">
                <w:r>
                  <w:rPr>
                    <w:rStyle w:val="Hyperlink"/>
                  </w:rPr>
                  <w:t>https://www.20087.com/0/93/ZhongYaJiaoLiuFaDianJiXianZhuangYuQianJingFenXi.html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94c424499246c5" w:history="1">
        <w:r>
          <w:rPr>
            <w:rStyle w:val="Hyperlink"/>
          </w:rPr>
          <w:t>2026-2032年全球与中国中压交流发电机行业分析及市场前景报告</w:t>
        </w:r>
      </w:hyperlink>
      <w:r>
        <w:rPr>
          <w:rFonts w:hint="eastAsia"/>
        </w:rPr>
        <w:t>》，2025年中压交流发电机行业市场规模达 亿元，预计2032年市场规模将达 亿元，期间年均复合增长率（CAGR）达 %。报告系统分析了全球及我国中压交流发电机行业的市场规模、竞争格局及技术发展现状，梳理了产业链结构和重点企业表现。报告基于中压交流发电机行业发展轨迹，结合政策环境与中压交流发电机市场需求变化，研判了中压交流发电机行业未来发展趋势与技术演进方向，客观评估了中压交流发电机市场机遇与潜在风险。报告为投资者和从业者提供了专业的市场参考，有助于把握中压交流发电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产品分类，按产品结构</w:t>
      </w:r>
      <w:r>
        <w:rPr>
          <w:rFonts w:hint="eastAsia"/>
        </w:rPr>
        <w:br/>
      </w:r>
      <w:r>
        <w:rPr>
          <w:rFonts w:hint="eastAsia"/>
        </w:rPr>
        <w:t>　　　　1.3.1 按产品结构细分，全球中压交流发电机市场规模2021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发动机配套中压交流发电机</w:t>
      </w:r>
      <w:r>
        <w:rPr>
          <w:rFonts w:hint="eastAsia"/>
        </w:rPr>
        <w:br/>
      </w:r>
      <w:r>
        <w:rPr>
          <w:rFonts w:hint="eastAsia"/>
        </w:rPr>
        <w:t>　　　　1.3.3 透平驱动中压发电机</w:t>
      </w:r>
      <w:r>
        <w:rPr>
          <w:rFonts w:hint="eastAsia"/>
        </w:rPr>
        <w:br/>
      </w:r>
      <w:r>
        <w:rPr>
          <w:rFonts w:hint="eastAsia"/>
        </w:rPr>
        <w:t>　　　　1.3.4 水电中压发电机</w:t>
      </w:r>
      <w:r>
        <w:rPr>
          <w:rFonts w:hint="eastAsia"/>
        </w:rPr>
        <w:br/>
      </w:r>
      <w:r>
        <w:rPr>
          <w:rFonts w:hint="eastAsia"/>
        </w:rPr>
        <w:t>　　　　1.3.5 特种中压发电机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按电压等级细分，全球中压交流发电机市场规模2021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3–5 kV 等级</w:t>
      </w:r>
      <w:r>
        <w:rPr>
          <w:rFonts w:hint="eastAsia"/>
        </w:rPr>
        <w:br/>
      </w:r>
      <w:r>
        <w:rPr>
          <w:rFonts w:hint="eastAsia"/>
        </w:rPr>
        <w:t>　　　　1.4.3 6–7.2 kV 等级</w:t>
      </w:r>
      <w:r>
        <w:rPr>
          <w:rFonts w:hint="eastAsia"/>
        </w:rPr>
        <w:br/>
      </w:r>
      <w:r>
        <w:rPr>
          <w:rFonts w:hint="eastAsia"/>
        </w:rPr>
        <w:t>　　　　1.4.4 10–12 kV 等级</w:t>
      </w:r>
      <w:r>
        <w:rPr>
          <w:rFonts w:hint="eastAsia"/>
        </w:rPr>
        <w:br/>
      </w:r>
      <w:r>
        <w:rPr>
          <w:rFonts w:hint="eastAsia"/>
        </w:rPr>
        <w:t>　　　　1.4.5 13.8–15 kV 等级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按冷却方式细分，全球中压交流发电机市场规模2021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开式空冷</w:t>
      </w:r>
      <w:r>
        <w:rPr>
          <w:rFonts w:hint="eastAsia"/>
        </w:rPr>
        <w:br/>
      </w:r>
      <w:r>
        <w:rPr>
          <w:rFonts w:hint="eastAsia"/>
        </w:rPr>
        <w:t>　　　　1.5.3 空空冷</w:t>
      </w:r>
      <w:r>
        <w:rPr>
          <w:rFonts w:hint="eastAsia"/>
        </w:rPr>
        <w:br/>
      </w:r>
      <w:r>
        <w:rPr>
          <w:rFonts w:hint="eastAsia"/>
        </w:rPr>
        <w:t>　　　　1.5.4 空水冷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按应用细分，全球中压交流发电机市场规模2021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数据中心及关键设施</w:t>
      </w:r>
      <w:r>
        <w:rPr>
          <w:rFonts w:hint="eastAsia"/>
        </w:rPr>
        <w:br/>
      </w:r>
      <w:r>
        <w:rPr>
          <w:rFonts w:hint="eastAsia"/>
        </w:rPr>
        <w:t>　　　　1.6.3 工业现场发电</w:t>
      </w:r>
      <w:r>
        <w:rPr>
          <w:rFonts w:hint="eastAsia"/>
        </w:rPr>
        <w:br/>
      </w:r>
      <w:r>
        <w:rPr>
          <w:rFonts w:hint="eastAsia"/>
        </w:rPr>
        <w:t>　　　　1.6.4 船舶及海工</w:t>
      </w:r>
      <w:r>
        <w:rPr>
          <w:rFonts w:hint="eastAsia"/>
        </w:rPr>
        <w:br/>
      </w:r>
      <w:r>
        <w:rPr>
          <w:rFonts w:hint="eastAsia"/>
        </w:rPr>
        <w:t>　　　　1.6.5 水电及分布式可再生能源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中压交流发电机行业发展总体概况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中压交流发电机行业发展主要特点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中压交流发电机行业发展影响因素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中压交流发电机有利因素</w:t>
      </w:r>
      <w:r>
        <w:rPr>
          <w:rFonts w:hint="eastAsia"/>
        </w:rPr>
        <w:br/>
      </w:r>
      <w:r>
        <w:rPr>
          <w:rFonts w:hint="eastAsia"/>
        </w:rPr>
        <w:t>　　　　1.7.3 .2 中压交流发电机不利因素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全球市场，近三年中压交流发电机主要企业占有率及排名（按销量）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中压交流发电机主要企业在国际市场占有率（按销量，2023-2026）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2025年中压交流发电机主要企业在国际市场排名（按销量）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全球市场主要企业中压交流发电机销量（2023-2026）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全球市场，近三年中压交流发电机主要企业占有率及排名（按收入）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中压交流发电机主要企业在国际市场占有率（按收入，2023-2026）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2025年中压交流发电机主要企业在国际市场排名（按收入）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全球市场主要企业中压交流发电机销售收入（2023-2026）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全球市场主要企业中压交流发电机销售价格（2023-2026）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中国市场，近三年中压交流发电机主要企业占有率及排名（按销量）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中压交流发电机主要企业在中国市场占有率（按销量，2023-2026）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2025年中压交流发电机主要企业在中国市场排名（按销量）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中国市场主要企业中压交流发电机销量（2023-2026）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中国市场，近三年中压交流发电机主要企业占有率及排名（按收入）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中压交流发电机主要企业在中国市场占有率（按收入，2023-2026）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2025年中压交流发电机主要企业在中国市场排名（按收入）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中国市场主要企业中压交流发电机销售收入（2023-2026）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全球主要厂商中压交流发电机总部及产地分布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全球主要厂商成立时间及中压交流发电机商业化日期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全球主要厂商中压交流发电机产品类型及应用</w:t>
      </w:r>
      <w:r>
        <w:rPr>
          <w:rFonts w:hint="eastAsia"/>
        </w:rPr>
        <w:br/>
      </w:r>
      <w:r>
        <w:rPr>
          <w:rFonts w:hint="eastAsia"/>
        </w:rPr>
        <w:t>　　2.9 中压交流发电机行业集中度、竞争程度分析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中压交流发电机行业集中度分析：2025年全球Top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全球中压交流发电机第一梯队、第二梯队和第三梯队生产商（品牌）及市场份额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全球中压交流发电机总体规模分析</w:t>
      </w:r>
      <w:r>
        <w:rPr>
          <w:rFonts w:hint="eastAsia"/>
        </w:rPr>
        <w:br/>
      </w:r>
      <w:r>
        <w:rPr>
          <w:rFonts w:hint="eastAsia"/>
        </w:rPr>
        <w:t>　　3.1 全球中压交流发电机供需现状及预测（2021-2032）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全球中压交流发电机产能、产量、产能利用率及发展趋势（2021-2032）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全球中压交流发电机产量、需求量及发展趋势（2021-2032）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全球主要地区中压交流发电机产量及发展趋势（2021-2032）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全球主要地区中压交流发电机产量（2021-2026）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全球主要地区中压交流发电机产量（2027-2032）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全球主要地区中压交流发电机产量市场份额（2021-2032）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中国中压交流发电机供需现状及预测（2021-2032）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中国中压交流发电机产能、产量、产能利用率及发展趋势（2021-2032）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中国中压交流发电机产量、市场需求量及发展趋势（2021-2032）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中国市场中压交流发电机进出口（2021-2032）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全球中压交流发电机销量及销售额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全球市场中压交流发电机销售额（2021-2032）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全球市场中压交流发电机价格趋势（2021-2032）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全球中压交流发电机主要地区分析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全球主要地区中压交流发电机市场规模分析：2021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全球主要地区中压交流发电机销售收入及市场份额（2021-2026）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全球主要地区中压交流发电机销售收入预测（2027-2032）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全球主要地区中压交流发电机销量分析：2021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全球主要地区中压交流发电机销量及市场份额预测（2027-2032）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中东市场中压交流发电机销量、收入及增长率（2021-2032）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不同产品结构中压交流发电机分析</w:t>
      </w:r>
      <w:r>
        <w:rPr>
          <w:rFonts w:hint="eastAsia"/>
        </w:rPr>
        <w:br/>
      </w:r>
      <w:r>
        <w:rPr>
          <w:rFonts w:hint="eastAsia"/>
        </w:rPr>
        <w:t>　　6.1 全球不同产品结构中压交流发电机销量（2021-2032）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全球不同产品结构中压交流发电机销量及市场份额（2021-2026）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全球不同产品结构中压交流发电机销量预测（2027-2032）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全球不同产品结构中压交流发电机收入（2021-2032）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全球不同产品结构中压交流发电机收入及市场份额（2021-2026）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全球不同产品结构中压交流发电机收入预测（2027-2032）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全球不同产品结构中压交流发电机价格走势（2021-2032）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中国不同产品结构中压交流发电机销量（2021-2032）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中国不同产品结构中压交流发电机销量及市场份额（2021-2026）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中国不同产品结构中压交流发电机销量预测（2027-2032）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中国不同产品结构中压交流发电机收入（2021-2032）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中国不同产品结构中压交流发电机收入及市场份额（2021-2026）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中国不同产品结构中压交流发电机收入预测（2027-2032）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不同应用中压交流发电机分析</w:t>
      </w:r>
      <w:r>
        <w:rPr>
          <w:rFonts w:hint="eastAsia"/>
        </w:rPr>
        <w:br/>
      </w:r>
      <w:r>
        <w:rPr>
          <w:rFonts w:hint="eastAsia"/>
        </w:rPr>
        <w:t>　　7.1 全球不同应用中压交流发电机销量（2021-2032）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全球不同应用中压交流发电机收入（2021-2032）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全球不同应用中压交流发电机收入及市场份额（2021-2026）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全球不同应用中压交流发电机收入预测（2027-2032）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全球不同应用中压交流发电机价格走势（2021-2032）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中国不同应用中压交流发电机收入（2021-2032）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中国不同应用中压交流发电机收入及市场份额（2021-2026）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中国不同应用中压交流发电机收入预测（2027-2032）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中压交流发电机行业发展趋势</w:t>
      </w:r>
      <w:r>
        <w:rPr>
          <w:rFonts w:hint="eastAsia"/>
        </w:rPr>
        <w:br/>
      </w:r>
      <w:r>
        <w:rPr>
          <w:rFonts w:hint="eastAsia"/>
        </w:rPr>
        <w:t>　　8.2 中压交流发电机行业主要驱动因素</w:t>
      </w:r>
      <w:r>
        <w:rPr>
          <w:rFonts w:hint="eastAsia"/>
        </w:rPr>
        <w:br/>
      </w:r>
      <w:r>
        <w:rPr>
          <w:rFonts w:hint="eastAsia"/>
        </w:rPr>
        <w:t>　　8.3 中压交流发电机中国企业SWOT分析</w:t>
      </w:r>
      <w:r>
        <w:rPr>
          <w:rFonts w:hint="eastAsia"/>
        </w:rPr>
        <w:br/>
      </w:r>
      <w:r>
        <w:rPr>
          <w:rFonts w:hint="eastAsia"/>
        </w:rPr>
        <w:t>　　8.4 中国中压交流发电机行业政策环境分析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中压交流发电机行业产业链简介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中压交流发电机行业供应链分析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中压交流发电机主要原料及供应情况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中压交流发电机行业采购模式</w:t>
      </w:r>
      <w:r>
        <w:rPr>
          <w:rFonts w:hint="eastAsia"/>
        </w:rPr>
        <w:br/>
      </w:r>
      <w:r>
        <w:rPr>
          <w:rFonts w:hint="eastAsia"/>
        </w:rPr>
        <w:t>　　9.3 中压交流发电机行业生产模式</w:t>
      </w:r>
      <w:r>
        <w:rPr>
          <w:rFonts w:hint="eastAsia"/>
        </w:rPr>
        <w:br/>
      </w:r>
      <w:r>
        <w:rPr>
          <w:rFonts w:hint="eastAsia"/>
        </w:rPr>
        <w:t>　　9.4 中压交流发电机行业销售模式及销售渠道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按产品结构细分，全球中压交流发电机市场规模2021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按应用细分，全球中压交流发电机市场规模（CAGR）2021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中压交流发电机行业发展主要特点</w:t>
      </w:r>
      <w:r>
        <w:rPr>
          <w:rFonts w:hint="eastAsia"/>
        </w:rPr>
        <w:br/>
      </w:r>
      <w:r>
        <w:rPr>
          <w:rFonts w:hint="eastAsia"/>
        </w:rPr>
        <w:t>　　表 6： 中压交流发电机行业发展有利因素分析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中压交流发电机行业发展不利因素分析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进入中压交流发电机行业壁垒</w:t>
      </w:r>
      <w:r>
        <w:rPr>
          <w:rFonts w:hint="eastAsia"/>
        </w:rPr>
        <w:br/>
      </w:r>
      <w:r>
        <w:rPr>
          <w:rFonts w:hint="eastAsia"/>
        </w:rPr>
        <w:t>　　表 9： 中压交流发电机主要企业在国际市场占有率（按销量，2023-2026）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2025年中压交流发电机主要企业在国际市场排名（按销量）&amp;（台）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全球市场主要企业中压交流发电机销量（2023-2026）&amp;（台）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中压交流发电机主要企业在国际市场占有率（按收入，2023-2026）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2025年中压交流发电机主要企业在国际市场排名（按收入）&amp;（万元）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全球市场主要企业中压交流发电机销售收入（2023-2026）&amp;（万元）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全球市场主要企业中压交流发电机销售价格（2023-2026）&amp;（千元/台）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中压交流发电机主要企业在中国市场占有率（按销量，2023-2026）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2025年中压交流发电机主要企业在中国市场排名（按销量）&amp;（台）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中国市场主要企业中压交流发电机销量（2023-2026）&amp;（台）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中压交流发电机主要企业在中国市场占有率（按收入，2023-2026）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2025年中压交流发电机主要企业在中国市场排名（按收入）&amp;（万元）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中国市场主要企业中压交流发电机销售收入（2023-2026）&amp;（万元）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全球主要厂商中压交流发电机总部及产地分布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全球主要厂商成立时间及中压交流发电机商业化日期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全球主要厂商中压交流发电机产品类型及应用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2025年全球中压交流发电机主要厂商市场地位（第一梯队、第二梯队和第三梯队）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全球中压交流发电机市场投资、并购等现状分析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全球主要地区中压交流发电机产量增速（CAGR）：（2021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全球主要地区中压交流发电机产量（2021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全球主要地区中压交流发电机产量（2021-2026）&amp;（台）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全球主要地区中压交流发电机产量（2027-2032）&amp;（台）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全球主要地区中压交流发电机产量市场份额（2021-2026）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全球主要地区中压交流发电机产量市场份额（2027-2032）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中国市场中压交流发电机产量、销量、进出口（2021-2026）&amp;（台）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中国市场中压交流发电机产量、销量、进出口预测（2027-2032）&amp;（台）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全球主要地区中压交流发电机销售收入增速：（2021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全球主要地区中压交流发电机销售收入（2021-2026）&amp;（万元）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全球主要地区中压交流发电机销售收入市场份额（2021-2026）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全球主要地区中压交流发电机收入（2027-2032）&amp;（万元）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全球主要地区中压交流发电机收入市场份额（2027-2032）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全球主要地区中压交流发电机销量（台）：2021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全球主要地区中压交流发电机销量（2027-2032）&amp;（台）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全球主要地区中压交流发电机销量份额（2027-2032）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中压交流发电机生产基地、销售区域、竞争对手及市场地位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全球不同产品结构中压交流发电机销量（2021-2026）&amp;（台）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全球不同产品结构中压交流发电机销量市场份额（2021-2026）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全球不同产品结构中压交流发电机销量预测（2027-2032）&amp;（台）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全球市场不同产品结构中压交流发电机销量市场份额预测（2027-2032）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全球不同产品结构中压交流发电机收入（2021-2026）&amp;（万元）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全球不同产品结构中压交流发电机收入市场份额（2021-2026）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全球不同产品结构中压交流发电机收入预测（2027-2032）&amp;（万元）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全球不同产品结构中压交流发电机收入市场份额预测（2027-2032）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中国不同产品结构中压交流发电机销量（2021-2026）&amp;（台）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中国不同产品结构中压交流发电机销量市场份额（2021-2026）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中国不同产品结构中压交流发电机销量预测（2027-2032）&amp;（台）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全球市场不同产品结构中压交流发电机销量市场份额预测（2027-2032）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中国不同产品结构中压交流发电机收入（2021-2026）&amp;（万元）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中国不同产品结构中压交流发电机收入市场份额（2021-2026）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中国不同产品结构中压交流发电机收入预测（2027-2032）&amp;（万元）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中国不同产品结构中压交流发电机收入市场份额预测（2027-2032）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全球不同应用中压交流发电机收入（2021-2026）&amp;（万元）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全球不同应用中压交流发电机收入市场份额（2021-2026）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全球不同应用中压交流发电机收入预测（2027-2032）&amp;（万元）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全球不同应用中压交流发电机收入市场份额预测（2027-2032）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220： 中国不同应用中压交流发电机销量市场份额（2021-2026）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中国市场不同应用中压交流发电机销量市场份额预测（2027-2032）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中国不同应用中压交流发电机收入（2021-2026）&amp;（万元）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中国不同应用中压交流发电机收入市场份额（2021-2026）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中国不同应用中压交流发电机收入预测（2027-2032）&amp;（万元）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中国不同应用中压交流发电机收入市场份额预测（2027-2032）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中压交流发电机行业发展趋势</w:t>
      </w:r>
      <w:r>
        <w:rPr>
          <w:rFonts w:hint="eastAsia"/>
        </w:rPr>
        <w:br/>
      </w:r>
      <w:r>
        <w:rPr>
          <w:rFonts w:hint="eastAsia"/>
        </w:rPr>
        <w:t>　　表 228： 中压交流发电机行业主要驱动因素</w:t>
      </w:r>
      <w:r>
        <w:rPr>
          <w:rFonts w:hint="eastAsia"/>
        </w:rPr>
        <w:br/>
      </w:r>
      <w:r>
        <w:rPr>
          <w:rFonts w:hint="eastAsia"/>
        </w:rPr>
        <w:t>　　表 229： 中压交流发电机行业供应链分析</w:t>
      </w:r>
      <w:r>
        <w:rPr>
          <w:rFonts w:hint="eastAsia"/>
        </w:rPr>
        <w:br/>
      </w:r>
      <w:r>
        <w:rPr>
          <w:rFonts w:hint="eastAsia"/>
        </w:rPr>
        <w:t>　　表 230： 中压交流发电机上游原料供应商</w:t>
      </w:r>
      <w:r>
        <w:rPr>
          <w:rFonts w:hint="eastAsia"/>
        </w:rPr>
        <w:br/>
      </w:r>
      <w:r>
        <w:rPr>
          <w:rFonts w:hint="eastAsia"/>
        </w:rPr>
        <w:t>　　表 231： 中压交流发电机主要地区不同应用客户分析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中压交流发电机典型经销商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中压交流发电机产品图片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全球不同产品结构中压交流发电机销售额2021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全球不同产品结构中压交流发电机市场份额2025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发动机配套中压交流发电机产品图片</w:t>
      </w:r>
      <w:r>
        <w:rPr>
          <w:rFonts w:hint="eastAsia"/>
        </w:rPr>
        <w:br/>
      </w:r>
      <w:r>
        <w:rPr>
          <w:rFonts w:hint="eastAsia"/>
        </w:rPr>
        <w:t>　　图 5： 透平驱动中压发电机产品图片</w:t>
      </w:r>
      <w:r>
        <w:rPr>
          <w:rFonts w:hint="eastAsia"/>
        </w:rPr>
        <w:br/>
      </w:r>
      <w:r>
        <w:rPr>
          <w:rFonts w:hint="eastAsia"/>
        </w:rPr>
        <w:t>　　图 6： 水电中压发电机产品图片</w:t>
      </w:r>
      <w:r>
        <w:rPr>
          <w:rFonts w:hint="eastAsia"/>
        </w:rPr>
        <w:br/>
      </w:r>
      <w:r>
        <w:rPr>
          <w:rFonts w:hint="eastAsia"/>
        </w:rPr>
        <w:t>　　图 7： 特种中压发电机产品图片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全球不同电压等级中压交流发电机销售额2021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全球不同电压等级中压交流发电机市场份额2025 &amp; 2032</w:t>
      </w:r>
      <w:r>
        <w:rPr>
          <w:rFonts w:hint="eastAsia"/>
        </w:rPr>
        <w:br/>
      </w:r>
      <w:r>
        <w:rPr>
          <w:rFonts w:hint="eastAsia"/>
        </w:rPr>
        <w:t>　　图 11： 3–5 kV 等级产品图片</w:t>
      </w:r>
      <w:r>
        <w:rPr>
          <w:rFonts w:hint="eastAsia"/>
        </w:rPr>
        <w:br/>
      </w:r>
      <w:r>
        <w:rPr>
          <w:rFonts w:hint="eastAsia"/>
        </w:rPr>
        <w:t>　　图 12： 6–7.2 kV 等级产品图片</w:t>
      </w:r>
      <w:r>
        <w:rPr>
          <w:rFonts w:hint="eastAsia"/>
        </w:rPr>
        <w:br/>
      </w:r>
      <w:r>
        <w:rPr>
          <w:rFonts w:hint="eastAsia"/>
        </w:rPr>
        <w:t>　　图 13： 10–12 kV 等级产品图片</w:t>
      </w:r>
      <w:r>
        <w:rPr>
          <w:rFonts w:hint="eastAsia"/>
        </w:rPr>
        <w:br/>
      </w:r>
      <w:r>
        <w:rPr>
          <w:rFonts w:hint="eastAsia"/>
        </w:rPr>
        <w:t>　　图 14： 13.8–15 kV 等级产品图片</w:t>
      </w:r>
      <w:r>
        <w:rPr>
          <w:rFonts w:hint="eastAsia"/>
        </w:rPr>
        <w:br/>
      </w:r>
      <w:r>
        <w:rPr>
          <w:rFonts w:hint="eastAsia"/>
        </w:rPr>
        <w:t>　　图 15： 全球不同冷却方式中压交流发电机销售额2021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全球不同冷却方式中压交流发电机市场份额2025 &amp; 2032</w:t>
      </w:r>
      <w:r>
        <w:rPr>
          <w:rFonts w:hint="eastAsia"/>
        </w:rPr>
        <w:br/>
      </w:r>
      <w:r>
        <w:rPr>
          <w:rFonts w:hint="eastAsia"/>
        </w:rPr>
        <w:t>　　图 17： 开式空冷产品图片</w:t>
      </w:r>
      <w:r>
        <w:rPr>
          <w:rFonts w:hint="eastAsia"/>
        </w:rPr>
        <w:br/>
      </w:r>
      <w:r>
        <w:rPr>
          <w:rFonts w:hint="eastAsia"/>
        </w:rPr>
        <w:t>　　图 18： 空空冷产品图片</w:t>
      </w:r>
      <w:r>
        <w:rPr>
          <w:rFonts w:hint="eastAsia"/>
        </w:rPr>
        <w:br/>
      </w:r>
      <w:r>
        <w:rPr>
          <w:rFonts w:hint="eastAsia"/>
        </w:rPr>
        <w:t>　　图 19： 空水冷产品图片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全球不同应用中压交流发电机市场份额2025 &amp; 2032</w:t>
      </w:r>
      <w:r>
        <w:rPr>
          <w:rFonts w:hint="eastAsia"/>
        </w:rPr>
        <w:br/>
      </w:r>
      <w:r>
        <w:rPr>
          <w:rFonts w:hint="eastAsia"/>
        </w:rPr>
        <w:t>　　图 23： 数据中心及关键设施</w:t>
      </w:r>
      <w:r>
        <w:rPr>
          <w:rFonts w:hint="eastAsia"/>
        </w:rPr>
        <w:br/>
      </w:r>
      <w:r>
        <w:rPr>
          <w:rFonts w:hint="eastAsia"/>
        </w:rPr>
        <w:t>　　图 24： 工业现场发电</w:t>
      </w:r>
      <w:r>
        <w:rPr>
          <w:rFonts w:hint="eastAsia"/>
        </w:rPr>
        <w:br/>
      </w:r>
      <w:r>
        <w:rPr>
          <w:rFonts w:hint="eastAsia"/>
        </w:rPr>
        <w:t>　　图 25： 船舶及海工</w:t>
      </w:r>
      <w:r>
        <w:rPr>
          <w:rFonts w:hint="eastAsia"/>
        </w:rPr>
        <w:br/>
      </w:r>
      <w:r>
        <w:rPr>
          <w:rFonts w:hint="eastAsia"/>
        </w:rPr>
        <w:t>　　图 26： 水电及分布式可再生能源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2025年全球前五大生产商中压交流发电机市场份额</w:t>
      </w:r>
      <w:r>
        <w:rPr>
          <w:rFonts w:hint="eastAsia"/>
        </w:rPr>
        <w:br/>
      </w:r>
      <w:r>
        <w:rPr>
          <w:rFonts w:hint="eastAsia"/>
        </w:rPr>
        <w:t>　　图 29： 2025年全球中压交流发电机第一梯队、第二梯队和第三梯队厂商及市场份额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全球中压交流发电机产能、产量、产能利用率及发展趋势（2021-2032）&amp;（台）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全球中压交流发电机产量、需求量及发展趋势（2021-2032）&amp;（台）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全球主要地区中压交流发电机产量市场份额（2021-2032）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中国中压交流发电机产能、产量、产能利用率及发展趋势（2021-2032）&amp;（台）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中国中压交流发电机产量、市场需求量及发展趋势（2021-2032）&amp;（台）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全球中压交流发电机市场销售额及增长率：（2021-2032）&amp;（万元）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全球市场中压交流发电机市场规模：2021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全球市场中压交流发电机价格趋势（2021-2032）&amp;（千元/台）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全球主要地区中压交流发电机销售收入（2021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全球主要地区中压交流发电机销售收入市场份额（2021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全球不同产品结构中压交流发电机价格走势（2021-2032）&amp;（千元/台）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全球不同应用中压交流发电机价格走势（2021-2032）&amp;（千元/台）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中压交流发电机中国企业SWOT分析</w:t>
      </w:r>
      <w:r>
        <w:rPr>
          <w:rFonts w:hint="eastAsia"/>
        </w:rPr>
        <w:br/>
      </w:r>
      <w:r>
        <w:rPr>
          <w:rFonts w:hint="eastAsia"/>
        </w:rPr>
        <w:t>　　图 60： 中压交流发电机产业链</w:t>
      </w:r>
      <w:r>
        <w:rPr>
          <w:rFonts w:hint="eastAsia"/>
        </w:rPr>
        <w:br/>
      </w:r>
      <w:r>
        <w:rPr>
          <w:rFonts w:hint="eastAsia"/>
        </w:rPr>
        <w:t>　　图 61： 中压交流发电机行业采购模式分析</w:t>
      </w:r>
      <w:r>
        <w:rPr>
          <w:rFonts w:hint="eastAsia"/>
        </w:rPr>
        <w:br/>
      </w:r>
      <w:r>
        <w:rPr>
          <w:rFonts w:hint="eastAsia"/>
        </w:rPr>
        <w:t>　　图 62： 中压交流发电机行业生产模式</w:t>
      </w:r>
      <w:r>
        <w:rPr>
          <w:rFonts w:hint="eastAsia"/>
        </w:rPr>
        <w:br/>
      </w:r>
      <w:r>
        <w:rPr>
          <w:rFonts w:hint="eastAsia"/>
        </w:rPr>
        <w:t>　　图 63： 中压交流发电机行业销售模式分析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c424499246c5" w:history="1">
        <w:r>
          <w:rPr>
            <w:rStyle w:val="Hyperlink"/>
          </w:rPr>
          <w:t>2026-2032年全球与中国中压交流发电机行业分析及市场前景报告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4c424499246c5" w:history="1">
        <w:r>
          <w:rPr>
            <w:rStyle w:val="Hyperlink"/>
          </w:rPr>
          <w:t>https://www.20087.com/0/93/ZhongYaJiaoLiuFaDianJiXianZhuangYuQianJingFenXi.html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6f7763f147c7" w:history="1">
      <w:r>
        <w:rPr>
          <w:rStyle w:val="Hyperlink"/>
        </w:rPr>
        <w:t>2026-2032年全球与中国中压交流发电机行业分析及市场前景报告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ongYaJiaoLiuFaDianJiXianZhuangYuQianJingFenXi.html" TargetMode="External" Id="Rf494c424499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ongYaJiaoLiuFaDianJiXianZhuangYuQianJingFenXi.html" TargetMode="External" Id="R0c9b6f7763f1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2026-05-14T02:54:54Z</dcterms:created>
  <dcterms:modified xsi:type="dcterms:W3CDTF">2026-05-14T03:54:54Z</dcterms:modified>
  <dc:subject>2026-2032年全球与中国中压交流发电机行业分析及市场前景报告</dc:subject>
  <dc:title>2026-2032年全球与中国中压交流发电机行业分析及市场前景报告</dc:title>
  <cp:keywords>2026-2032年全球与中国中压交流发电机行业分析及市场前景报告</cp:keywords>
  <dc:description>2026-2032年全球与中国中压交流发电机行业分析及市场前景报告</dc:description>
</cp:coreProperties>
</file>