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ab36ffe7a46f7" w:history="1">
              <w:r>
                <w:rPr>
                  <w:rStyle w:val="Hyperlink"/>
                </w:rPr>
                <w:t>2026-2032年全球与中国低压岸电箱发展现状及前景趋势预测报告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ab36ffe7a46f7" w:history="1">
              <w:r>
                <w:rPr>
                  <w:rStyle w:val="Hyperlink"/>
                </w:rPr>
                <w:t>2026-2032年全球与中国低压岸电箱发展现状及前景趋势预测报告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ab36ffe7a46f7" w:history="1">
                <w:r>
                  <w:rPr>
                    <w:rStyle w:val="Hyperlink"/>
                  </w:rPr>
                  <w:t>https://www.20087.com/0/73/DiYaAnDianXiangFaZhanQianJing.html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岸电箱是港口为靠泊船舶提供陆地电源接入的配电装置，通常输出400V/50Hz或480V/60Hz交流电，用于替代船舶辅机发电，减少港区大气污染与噪音。目前，低压岸电箱主流设备强调IP56防护等级、自动相序校正、过载保护及符合IEC/ISO 80005-1国际标准；在绿色港口与IMO减排战略推动下，对多船型兼容性（插头接口标准化）、远程监控能力及电能质量（THD&lt;5%）要求持续提升。然而，部分老旧码头电网容量不足，难以支撑多船同时接电；且船岸通信协议不统一，导致联锁控制失效风险。</w:t>
      </w:r>
      <w:r>
        <w:rPr>
          <w:rFonts w:hint="eastAsia"/>
        </w:rPr>
        <w:br/>
      </w:r>
      <w:r>
        <w:rPr>
          <w:rFonts w:hint="eastAsia"/>
        </w:rPr>
        <w:t>　　未来，低压岸电箱将向智能调度、双向互动与微网融合演进。集成边缘计算单元，根据船舶用电曲线动态分配功率；支持V2G（船舶到电网）反向供电，在峰时提供调峰服务。在系统层面，岸电箱接入港口能源管理平台，联动光伏、储能与负荷预测，优化绿电消纳；数字孪生模型模拟接电过程，预判相位冲突。更关键的是，设备将内置碳计量模块——实时核算替代柴油发电所减少的CO₂排放，生成环境效益报告。随着零碳港口建设加速，低压岸电箱将从电力接口升级为绿色航运、能源协同、数据可信的智慧港口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ab36ffe7a46f7" w:history="1">
        <w:r>
          <w:rPr>
            <w:rStyle w:val="Hyperlink"/>
          </w:rPr>
          <w:t>2026-2032年全球与中国低压岸电箱发展现状及前景趋势预测报告</w:t>
        </w:r>
      </w:hyperlink>
      <w:r>
        <w:rPr>
          <w:rFonts w:hint="eastAsia"/>
        </w:rPr>
        <w:t>》基于国家统计局、行业协会等详实数据，结合全面市场调研，系统分析了低压岸电箱行业的市场规模、技术现状及未来发展方向。报告从经济环境、政策导向等角度出发，深入探讨了低压岸电箱行业发展趋势、竞争格局及重点企业的战略布局，同时对低压岸电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按产品类型细分，全球低压岸电箱市场规模2021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低压交流岸电箱</w:t>
      </w:r>
      <w:r>
        <w:rPr>
          <w:rFonts w:hint="eastAsia"/>
        </w:rPr>
        <w:br/>
      </w:r>
      <w:r>
        <w:rPr>
          <w:rFonts w:hint="eastAsia"/>
        </w:rPr>
        <w:t>　　　　1.3.3 低压直流岸电箱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按安装方式细分，全球低压岸电箱市场规模2021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壁挂式岸电箱</w:t>
      </w:r>
      <w:r>
        <w:rPr>
          <w:rFonts w:hint="eastAsia"/>
        </w:rPr>
        <w:br/>
      </w:r>
      <w:r>
        <w:rPr>
          <w:rFonts w:hint="eastAsia"/>
        </w:rPr>
        <w:t>　　　　1.4.3 落地式岸电箱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按应用细分，全球低压岸电箱市场规模2021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内河港口</w:t>
      </w:r>
      <w:r>
        <w:rPr>
          <w:rFonts w:hint="eastAsia"/>
        </w:rPr>
        <w:br/>
      </w:r>
      <w:r>
        <w:rPr>
          <w:rFonts w:hint="eastAsia"/>
        </w:rPr>
        <w:t>　　　　1.5.3 沿海港口</w:t>
      </w:r>
      <w:r>
        <w:rPr>
          <w:rFonts w:hint="eastAsia"/>
        </w:rPr>
        <w:br/>
      </w:r>
      <w:r>
        <w:rPr>
          <w:rFonts w:hint="eastAsia"/>
        </w:rPr>
        <w:t>　　　　1.5.4 游艇码头及小型泊位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低压岸电箱行业发展总体概况</w:t>
      </w:r>
      <w:r>
        <w:rPr>
          <w:rFonts w:hint="eastAsia"/>
        </w:rPr>
        <w:br/>
      </w:r>
      <w:r>
        <w:rPr>
          <w:rFonts w:hint="eastAsia"/>
        </w:rPr>
        <w:t>　　　　1.6.2 低压岸电箱行业发展主要特点</w:t>
      </w:r>
      <w:r>
        <w:rPr>
          <w:rFonts w:hint="eastAsia"/>
        </w:rPr>
        <w:br/>
      </w:r>
      <w:r>
        <w:rPr>
          <w:rFonts w:hint="eastAsia"/>
        </w:rPr>
        <w:t>　　　　1.6.3 低压岸电箱行业发展影响因素</w:t>
      </w:r>
      <w:r>
        <w:rPr>
          <w:rFonts w:hint="eastAsia"/>
        </w:rPr>
        <w:br/>
      </w:r>
      <w:r>
        <w:rPr>
          <w:rFonts w:hint="eastAsia"/>
        </w:rPr>
        <w:t>　　　　1.6.3 .1 低压岸电箱有利因素</w:t>
      </w:r>
      <w:r>
        <w:rPr>
          <w:rFonts w:hint="eastAsia"/>
        </w:rPr>
        <w:br/>
      </w:r>
      <w:r>
        <w:rPr>
          <w:rFonts w:hint="eastAsia"/>
        </w:rPr>
        <w:t>　　　　1.6.3 .2 低压岸电箱不利因素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全球市场，近三年低压岸电箱主要企业占有率及排名（按销量）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低压岸电箱主要企业在国际市场占有率（按销量，2023-2026）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2025年低压岸电箱主要企业在国际市场排名（按销量）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全球市场主要企业低压岸电箱销量（2023-2026）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全球市场，近三年低压岸电箱主要企业占有率及排名（按收入）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低压岸电箱主要企业在国际市场占有率（按收入，2023-2026）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2025年低压岸电箱主要企业在国际市场排名（按收入）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全球市场主要企业低压岸电箱销售收入（2023-2026）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全球市场主要企业低压岸电箱销售价格（2023-2026）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中国市场，近三年低压岸电箱主要企业占有率及排名（按销量）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低压岸电箱主要企业在中国市场占有率（按销量，2023-2026）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2025年低压岸电箱主要企业在中国市场排名（按销量）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中国市场主要企业低压岸电箱销量（2023-2026）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中国市场，近三年低压岸电箱主要企业占有率及排名（按收入）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低压岸电箱主要企业在中国市场占有率（按收入，2023-2026）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2025年低压岸电箱主要企业在中国市场排名（按收入）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中国市场主要企业低压岸电箱销售收入（2023-2026）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全球主要厂商低压岸电箱总部及产地分布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全球主要厂商成立时间及低压岸电箱商业化日期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全球主要厂商低压岸电箱产品类型及应用</w:t>
      </w:r>
      <w:r>
        <w:rPr>
          <w:rFonts w:hint="eastAsia"/>
        </w:rPr>
        <w:br/>
      </w:r>
      <w:r>
        <w:rPr>
          <w:rFonts w:hint="eastAsia"/>
        </w:rPr>
        <w:t>　　2.9 低压岸电箱行业集中度、竞争程度分析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低压岸电箱行业集中度分析：2025年全球Top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全球低压岸电箱第一梯队、第二梯队和第三梯队生产商（品牌）及市场份额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全球低压岸电箱总体规模分析</w:t>
      </w:r>
      <w:r>
        <w:rPr>
          <w:rFonts w:hint="eastAsia"/>
        </w:rPr>
        <w:br/>
      </w:r>
      <w:r>
        <w:rPr>
          <w:rFonts w:hint="eastAsia"/>
        </w:rPr>
        <w:t>　　3.1 全球低压岸电箱供需现状及预测（2021-2032）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全球低压岸电箱产能、产量、产能利用率及发展趋势（2021-2032）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全球低压岸电箱产量、需求量及发展趋势（2021-2032）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全球主要地区低压岸电箱产量及发展趋势（2021-2032）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全球主要地区低压岸电箱产量（2021-2026）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全球主要地区低压岸电箱产量（2027-2032）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全球主要地区低压岸电箱产量市场份额（2021-2032）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中国低压岸电箱供需现状及预测（2021-2032）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中国低压岸电箱产能、产量、产能利用率及发展趋势（2021-2032）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中国低压岸电箱产量、市场需求量及发展趋势（2021-2032）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中国市场低压岸电箱进出口（2021-2032）</w:t>
      </w:r>
      <w:r>
        <w:rPr>
          <w:rFonts w:hint="eastAsia"/>
        </w:rPr>
        <w:br/>
      </w:r>
      <w:r>
        <w:rPr>
          <w:rFonts w:hint="eastAsia"/>
        </w:rPr>
        <w:t>　　3.4 全球低压岸电箱销量及销售额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全球市场低压岸电箱销售额（2021-2032）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全球市场低压岸电箱销量（2021-2032）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全球市场低压岸电箱价格趋势（2021-2032）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全球低压岸电箱主要地区分析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全球主要地区低压岸电箱市场规模分析：2021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全球主要地区低压岸电箱销售收入及市场份额（2021-2026）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全球主要地区低压岸电箱销售收入预测（2027-2032）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全球主要地区低压岸电箱销量分析：2021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全球主要地区低压岸电箱销量及市场份额（2021-2026）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全球主要地区低压岸电箱销量及市场份额预测（2027-2032）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中东市场低压岸电箱销量、收入及增长率（2021-2032）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不同产品类型低压岸电箱分析</w:t>
      </w:r>
      <w:r>
        <w:rPr>
          <w:rFonts w:hint="eastAsia"/>
        </w:rPr>
        <w:br/>
      </w:r>
      <w:r>
        <w:rPr>
          <w:rFonts w:hint="eastAsia"/>
        </w:rPr>
        <w:t>　　6.1 全球不同产品类型低压岸电箱销量（2021-2032）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全球不同产品类型低压岸电箱销量及市场份额（2021-2026）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全球不同产品类型低压岸电箱销量预测（2027-2032）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全球不同产品类型低压岸电箱收入（2021-2032）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全球不同产品类型低压岸电箱收入及市场份额（2021-2026）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全球不同产品类型低压岸电箱收入预测（2027-2032）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全球不同产品类型低压岸电箱价格走势（2021-2032）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中国不同产品类型低压岸电箱销量（2021-2032）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中国不同产品类型低压岸电箱销量及市场份额（2021-2026）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中国不同产品类型低压岸电箱销量预测（2027-2032）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中国不同产品类型低压岸电箱收入（2021-2032）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中国不同产品类型低压岸电箱收入及市场份额（2021-2026）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中国不同产品类型低压岸电箱收入预测（2027-2032）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不同应用低压岸电箱分析</w:t>
      </w:r>
      <w:r>
        <w:rPr>
          <w:rFonts w:hint="eastAsia"/>
        </w:rPr>
        <w:br/>
      </w:r>
      <w:r>
        <w:rPr>
          <w:rFonts w:hint="eastAsia"/>
        </w:rPr>
        <w:t>　　7.1 全球不同应用低压岸电箱销量（2021-2032）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全球不同应用低压岸电箱销量及市场份额（2021-2026）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全球不同应用低压岸电箱销量预测（2027-2032）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全球不同应用低压岸电箱收入（2021-2032）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全球不同应用低压岸电箱收入及市场份额（2021-2026）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全球不同应用低压岸电箱收入预测（2027-2032）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全球不同应用低压岸电箱价格走势（2021-2032）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中国不同应用低压岸电箱销量（2021-2032）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中国不同应用低压岸电箱销量及市场份额（2021-2026）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中国不同应用低压岸电箱销量预测（2027-2032）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中国不同应用低压岸电箱收入（2021-2032）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中国不同应用低压岸电箱收入及市场份额（2021-2026）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中国不同应用低压岸电箱收入预测（2027-2032）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低压岸电箱行业发展趋势</w:t>
      </w:r>
      <w:r>
        <w:rPr>
          <w:rFonts w:hint="eastAsia"/>
        </w:rPr>
        <w:br/>
      </w:r>
      <w:r>
        <w:rPr>
          <w:rFonts w:hint="eastAsia"/>
        </w:rPr>
        <w:t>　　8.2 低压岸电箱行业主要驱动因素</w:t>
      </w:r>
      <w:r>
        <w:rPr>
          <w:rFonts w:hint="eastAsia"/>
        </w:rPr>
        <w:br/>
      </w:r>
      <w:r>
        <w:rPr>
          <w:rFonts w:hint="eastAsia"/>
        </w:rPr>
        <w:t>　　8.3 低压岸电箱中国企业SWOT分析</w:t>
      </w:r>
      <w:r>
        <w:rPr>
          <w:rFonts w:hint="eastAsia"/>
        </w:rPr>
        <w:br/>
      </w:r>
      <w:r>
        <w:rPr>
          <w:rFonts w:hint="eastAsia"/>
        </w:rPr>
        <w:t>　　8.4 中国低压岸电箱行业政策环境分析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低压岸电箱行业产业链简介</w:t>
      </w:r>
      <w:r>
        <w:rPr>
          <w:rFonts w:hint="eastAsia"/>
        </w:rPr>
        <w:br/>
      </w:r>
      <w:r>
        <w:rPr>
          <w:rFonts w:hint="eastAsia"/>
        </w:rPr>
        <w:t>　　　　9.1.1 低压岸电箱行业供应链分析</w:t>
      </w:r>
      <w:r>
        <w:rPr>
          <w:rFonts w:hint="eastAsia"/>
        </w:rPr>
        <w:br/>
      </w:r>
      <w:r>
        <w:rPr>
          <w:rFonts w:hint="eastAsia"/>
        </w:rPr>
        <w:t>　　　　9.1.2 低压岸电箱主要原料及供应情况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低压岸电箱行业采购模式</w:t>
      </w:r>
      <w:r>
        <w:rPr>
          <w:rFonts w:hint="eastAsia"/>
        </w:rPr>
        <w:br/>
      </w:r>
      <w:r>
        <w:rPr>
          <w:rFonts w:hint="eastAsia"/>
        </w:rPr>
        <w:t>　　9.3 低压岸电箱行业生产模式</w:t>
      </w:r>
      <w:r>
        <w:rPr>
          <w:rFonts w:hint="eastAsia"/>
        </w:rPr>
        <w:br/>
      </w:r>
      <w:r>
        <w:rPr>
          <w:rFonts w:hint="eastAsia"/>
        </w:rPr>
        <w:t>　　9.4 低压岸电箱行业销售模式及销售渠道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按产品类型细分，全球低压岸电箱市场规模2021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按安装方式细分，全球低压岸电箱市场规模2021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按应用细分，全球低压岸电箱市场规模（CAGR）2021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低压岸电箱行业发展主要特点</w:t>
      </w:r>
      <w:r>
        <w:rPr>
          <w:rFonts w:hint="eastAsia"/>
        </w:rPr>
        <w:br/>
      </w:r>
      <w:r>
        <w:rPr>
          <w:rFonts w:hint="eastAsia"/>
        </w:rPr>
        <w:t>　　表 5： 低压岸电箱行业发展有利因素分析</w:t>
      </w:r>
      <w:r>
        <w:rPr>
          <w:rFonts w:hint="eastAsia"/>
        </w:rPr>
        <w:br/>
      </w:r>
      <w:r>
        <w:rPr>
          <w:rFonts w:hint="eastAsia"/>
        </w:rPr>
        <w:t>　　表 6： 低压岸电箱行业发展不利因素分析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进入低压岸电箱行业壁垒</w:t>
      </w:r>
      <w:r>
        <w:rPr>
          <w:rFonts w:hint="eastAsia"/>
        </w:rPr>
        <w:br/>
      </w:r>
      <w:r>
        <w:rPr>
          <w:rFonts w:hint="eastAsia"/>
        </w:rPr>
        <w:t>　　表 8： 低压岸电箱主要企业在国际市场占有率（按销量，2023-2026）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2025年低压岸电箱主要企业在国际市场排名（按销量）&amp;（台）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全球市场主要企业低压岸电箱销量（2023-2026）&amp;（台）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低压岸电箱主要企业在国际市场占有率（按收入，2023-2026）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2025年低压岸电箱主要企业在国际市场排名（按收入）&amp;（万元）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全球市场主要企业低压岸电箱销售收入（2023-2026）&amp;（万元）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全球市场主要企业低压岸电箱销售价格（2023-2026）&amp;（元/台）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低压岸电箱主要企业在中国市场占有率（按销量，2023-2026）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2025年低压岸电箱主要企业在中国市场排名（按销量）&amp;（台）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中国市场主要企业低压岸电箱销量（2023-2026）&amp;（台）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低压岸电箱主要企业在中国市场占有率（按收入，2023-2026）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2025年低压岸电箱主要企业在中国市场排名（按收入）&amp;（万元）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中国市场主要企业低压岸电箱销售收入（2023-2026）&amp;（万元）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全球主要厂商低压岸电箱总部及产地分布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全球主要厂商成立时间及低压岸电箱商业化日期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全球主要厂商低压岸电箱产品类型及应用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2025年全球低压岸电箱主要厂商市场地位（第一梯队、第二梯队和第三梯队）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全球低压岸电箱市场投资、并购等现状分析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全球主要地区低压岸电箱产量增速（CAGR）：（2021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全球主要地区低压岸电箱产量（2021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全球主要地区低压岸电箱产量（2021-2026）&amp;（台）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全球主要地区低压岸电箱产量（2027-2032）&amp;（台）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全球主要地区低压岸电箱产量市场份额（2021-2026）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全球主要地区低压岸电箱产量市场份额（2027-2032）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中国市场低压岸电箱产量、销量、进出口（2021-2026）&amp;（台）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中国市场低压岸电箱产量、销量、进出口预测（2027-2032）&amp;（台）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全球主要地区低压岸电箱销售收入增速：（2021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全球主要地区低压岸电箱销售收入（2021-2026）&amp;（万元）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全球主要地区低压岸电箱销售收入市场份额（2021-2026）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全球主要地区低压岸电箱收入（2027-2032）&amp;（万元）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全球主要地区低压岸电箱收入市场份额（2027-2032）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全球主要地区低压岸电箱销量（台）：2021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全球主要地区低压岸电箱销量（2027-2032）&amp;（台）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全球主要地区低压岸电箱销量份额（2027-2032）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低压岸电箱生产基地、销售区域、竞争对手及市场地位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全球不同产品类型低压岸电箱销量预测（2027-2032）&amp;（台）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全球市场不同产品类型低压岸电箱销量市场份额预测（2027-2032）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全球不同产品类型低压岸电箱收入（2021-2026）&amp;（万元）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全球不同产品类型低压岸电箱收入市场份额（2021-2026）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全球不同产品类型低压岸电箱收入预测（2027-2032）&amp;（万元）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全球不同产品类型低压岸电箱收入市场份额预测（2027-2032）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中国不同产品类型低压岸电箱销量市场份额（2021-2026）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中国不同产品类型低压岸电箱销量预测（2027-2032）&amp;（台）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全球市场不同产品类型低压岸电箱销量市场份额预测（2027-2032）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中国不同产品类型低压岸电箱收入（2021-2026）&amp;（万元）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中国不同产品类型低压岸电箱收入市场份额（2021-2026）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中国不同产品类型低压岸电箱收入预测（2027-2032）&amp;（万元）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中国不同产品类型低压岸电箱收入市场份额预测（2027-2032）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全球不同应用低压岸电箱销量预测（2027-2032）&amp;（台）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全球市场不同应用低压岸电箱销量市场份额预测（2027-2032）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全球不同应用低压岸电箱收入（2021-2026）&amp;（万元）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全球不同应用低压岸电箱收入市场份额（2021-2026）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全球不同应用低压岸电箱收入预测（2027-2032）&amp;（万元）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全球不同应用低压岸电箱收入市场份额预测（2027-2032）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中国不同应用低压岸电箱销量市场份额（2021-2026）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中国不同应用低压岸电箱销量预测（2027-2032）&amp;（台）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中国市场不同应用低压岸电箱销量市场份额预测（2027-2032）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中国不同应用低压岸电箱收入（2021-2026）&amp;（万元）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中国不同应用低压岸电箱收入市场份额（2021-2026）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中国不同应用低压岸电箱收入预测（2027-2032）&amp;（万元）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中国不同应用低压岸电箱收入市场份额预测（2027-2032）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低压岸电箱行业发展趋势</w:t>
      </w:r>
      <w:r>
        <w:rPr>
          <w:rFonts w:hint="eastAsia"/>
        </w:rPr>
        <w:br/>
      </w:r>
      <w:r>
        <w:rPr>
          <w:rFonts w:hint="eastAsia"/>
        </w:rPr>
        <w:t>　　表 137： 低压岸电箱行业主要驱动因素</w:t>
      </w:r>
      <w:r>
        <w:rPr>
          <w:rFonts w:hint="eastAsia"/>
        </w:rPr>
        <w:br/>
      </w:r>
      <w:r>
        <w:rPr>
          <w:rFonts w:hint="eastAsia"/>
        </w:rPr>
        <w:t>　　表 138： 低压岸电箱行业供应链分析</w:t>
      </w:r>
      <w:r>
        <w:rPr>
          <w:rFonts w:hint="eastAsia"/>
        </w:rPr>
        <w:br/>
      </w:r>
      <w:r>
        <w:rPr>
          <w:rFonts w:hint="eastAsia"/>
        </w:rPr>
        <w:t>　　表 139： 低压岸电箱上游原料供应商</w:t>
      </w:r>
      <w:r>
        <w:rPr>
          <w:rFonts w:hint="eastAsia"/>
        </w:rPr>
        <w:br/>
      </w:r>
      <w:r>
        <w:rPr>
          <w:rFonts w:hint="eastAsia"/>
        </w:rPr>
        <w:t>　　表 140： 低压岸电箱主要地区不同应用客户分析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低压岸电箱典型经销商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低压岸电箱产品图片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全球不同产品类型低压岸电箱销售额2021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全球不同产品类型低压岸电箱市场份额2025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低压交流岸电箱产品图片</w:t>
      </w:r>
      <w:r>
        <w:rPr>
          <w:rFonts w:hint="eastAsia"/>
        </w:rPr>
        <w:br/>
      </w:r>
      <w:r>
        <w:rPr>
          <w:rFonts w:hint="eastAsia"/>
        </w:rPr>
        <w:t>　　图 5： 低压直流岸电箱产品图片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全球不同安装方式低压岸电箱销售额2021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全球不同安装方式低压岸电箱市场份额2025 &amp; 2032</w:t>
      </w:r>
      <w:r>
        <w:rPr>
          <w:rFonts w:hint="eastAsia"/>
        </w:rPr>
        <w:br/>
      </w:r>
      <w:r>
        <w:rPr>
          <w:rFonts w:hint="eastAsia"/>
        </w:rPr>
        <w:t>　　图 8： 壁挂式岸电箱产品图片</w:t>
      </w:r>
      <w:r>
        <w:rPr>
          <w:rFonts w:hint="eastAsia"/>
        </w:rPr>
        <w:br/>
      </w:r>
      <w:r>
        <w:rPr>
          <w:rFonts w:hint="eastAsia"/>
        </w:rPr>
        <w:t>　　图 9： 落地式岸电箱产品图片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全球不同应用低压岸电箱市场份额2025 &amp; 2032</w:t>
      </w:r>
      <w:r>
        <w:rPr>
          <w:rFonts w:hint="eastAsia"/>
        </w:rPr>
        <w:br/>
      </w:r>
      <w:r>
        <w:rPr>
          <w:rFonts w:hint="eastAsia"/>
        </w:rPr>
        <w:t>　　图 12： 内河港口</w:t>
      </w:r>
      <w:r>
        <w:rPr>
          <w:rFonts w:hint="eastAsia"/>
        </w:rPr>
        <w:br/>
      </w:r>
      <w:r>
        <w:rPr>
          <w:rFonts w:hint="eastAsia"/>
        </w:rPr>
        <w:t>　　图 13： 沿海港口</w:t>
      </w:r>
      <w:r>
        <w:rPr>
          <w:rFonts w:hint="eastAsia"/>
        </w:rPr>
        <w:br/>
      </w:r>
      <w:r>
        <w:rPr>
          <w:rFonts w:hint="eastAsia"/>
        </w:rPr>
        <w:t>　　图 14： 游艇码头及小型泊位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2025年全球前五大生产商低压岸电箱市场份额</w:t>
      </w:r>
      <w:r>
        <w:rPr>
          <w:rFonts w:hint="eastAsia"/>
        </w:rPr>
        <w:br/>
      </w:r>
      <w:r>
        <w:rPr>
          <w:rFonts w:hint="eastAsia"/>
        </w:rPr>
        <w:t>　　图 16： 2025年全球低压岸电箱第一梯队、第二梯队和第三梯队厂商及市场份额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全球低压岸电箱产能、产量、产能利用率及发展趋势（2021-2032）&amp;（台）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全球低压岸电箱产量、需求量及发展趋势（2021-2032）&amp;（台）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全球主要地区低压岸电箱产量市场份额（2021-2032）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中国低压岸电箱产能、产量、产能利用率及发展趋势（2021-2032）&amp;（台）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中国低压岸电箱产量、市场需求量及发展趋势（2021-2032）&amp;（台）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全球低压岸电箱市场销售额及增长率：（2021-2032）&amp;（万元）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全球市场低压岸电箱市场规模：2021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全球市场低压岸电箱价格趋势（2021-2032）&amp;（元/台）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全球主要地区低压岸电箱销售收入（2021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全球主要地区低压岸电箱销售收入市场份额（2021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全球不同产品类型低压岸电箱价格走势（2021-2032）&amp;（元/台）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全球不同应用低压岸电箱价格走势（2021-2032）&amp;（元/台）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低压岸电箱中国企业SWOT分析</w:t>
      </w:r>
      <w:r>
        <w:rPr>
          <w:rFonts w:hint="eastAsia"/>
        </w:rPr>
        <w:br/>
      </w:r>
      <w:r>
        <w:rPr>
          <w:rFonts w:hint="eastAsia"/>
        </w:rPr>
        <w:t>　　图 47： 低压岸电箱产业链</w:t>
      </w:r>
      <w:r>
        <w:rPr>
          <w:rFonts w:hint="eastAsia"/>
        </w:rPr>
        <w:br/>
      </w:r>
      <w:r>
        <w:rPr>
          <w:rFonts w:hint="eastAsia"/>
        </w:rPr>
        <w:t>　　图 48： 低压岸电箱行业采购模式分析</w:t>
      </w:r>
      <w:r>
        <w:rPr>
          <w:rFonts w:hint="eastAsia"/>
        </w:rPr>
        <w:br/>
      </w:r>
      <w:r>
        <w:rPr>
          <w:rFonts w:hint="eastAsia"/>
        </w:rPr>
        <w:t>　　图 49： 低压岸电箱行业生产模式</w:t>
      </w:r>
      <w:r>
        <w:rPr>
          <w:rFonts w:hint="eastAsia"/>
        </w:rPr>
        <w:br/>
      </w:r>
      <w:r>
        <w:rPr>
          <w:rFonts w:hint="eastAsia"/>
        </w:rPr>
        <w:t>　　图 50： 低压岸电箱行业销售模式分析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ab36ffe7a46f7" w:history="1">
        <w:r>
          <w:rPr>
            <w:rStyle w:val="Hyperlink"/>
          </w:rPr>
          <w:t>2026-2032年全球与中国低压岸电箱发展现状及前景趋势预测报告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ab36ffe7a46f7" w:history="1">
        <w:r>
          <w:rPr>
            <w:rStyle w:val="Hyperlink"/>
          </w:rPr>
          <w:t>https://www.20087.com/0/73/DiYaAnDianXiangFaZhanQianJing.html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2ed25f5294c45" w:history="1">
      <w:r>
        <w:rPr>
          <w:rStyle w:val="Hyperlink"/>
        </w:rPr>
        <w:t>2026-2032年全球与中国低压岸电箱发展现状及前景趋势预测报告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YaAnDianXiangFaZhanQianJing.html" TargetMode="External" Id="Reccab36ffe7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YaAnDianXiangFaZhanQianJing.html" TargetMode="External" Id="R5882ed25f529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2025-12-26T07:56:16Z</dcterms:created>
  <dcterms:modified xsi:type="dcterms:W3CDTF">2025-12-26T08:56:16Z</dcterms:modified>
  <dc:subject>2026-2032年全球与中国低压岸电箱发展现状及前景趋势预测报告</dc:subject>
  <dc:title>2026-2032年全球与中国低压岸电箱发展现状及前景趋势预测报告</dc:title>
  <cp:keywords>2026-2032年全球与中国低压岸电箱发展现状及前景趋势预测报告</cp:keywords>
  <dc:description>2026-2032年全球与中国低压岸电箱发展现状及前景趋势预测报告</dc:description>
</cp:coreProperties>
</file>