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2a2bac42544ec" w:history="1">
              <w:r>
                <w:rPr>
                  <w:rStyle w:val="Hyperlink"/>
                </w:rPr>
                <w:t>全球与中国安全存储芯片发展现状及前景趋势预测报告（2026-2032年）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2a2bac42544ec" w:history="1">
              <w:r>
                <w:rPr>
                  <w:rStyle w:val="Hyperlink"/>
                </w:rPr>
                <w:t>全球与中国安全存储芯片发展现状及前景趋势预测报告（2026-2032年）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2a2bac42544ec" w:history="1">
                <w:r>
                  <w:rPr>
                    <w:rStyle w:val="Hyperlink"/>
                  </w:rPr>
                  <w:t>https://www.20087.com/0/93/AnQuanCunChuXinPianHangYeFaZhanQianJing.html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集成加密引擎、安全密钥存储与访问控制机制的专用集成电路，广泛应用于金融支付、身份认证、物联网设备及汽车电子中，用于保护敏感数据（如生物特征、私钥、固件）免受物理或逻辑攻击。主流产品符合CC EAL5+、FIPS 140-2等安全认证，强调防侧信道攻击、防探针读取及安全启动能力。在数据主权意识增强与GDPR等法规实施背景下，对支持国密算法（SM2/SM4）、硬件级可信执行环境（TEE）及远程证明的存储芯片需求显著提升。然而，部分方案依赖软件加密，易被内存dump攻击；安全与性能难以兼顾，高安全等级常伴随吞吐下降；同时，供应链安全验证不足，存在植入后门风险。</w:t>
      </w:r>
      <w:r>
        <w:rPr>
          <w:rFonts w:hint="eastAsia"/>
        </w:rPr>
        <w:br/>
      </w:r>
      <w:r>
        <w:rPr>
          <w:rFonts w:hint="eastAsia"/>
        </w:rPr>
        <w:t>　　未来，安全存储芯片将向PUF物理不可克隆函数、零信任架构与异构安全集成方向演进。市场调研网认为，基于SRAM或RO的PUF技术可实现唯一设备指纹，消除密钥存储需求；芯片将支持动态权限策略，实现“永不信任，持续验证”的零信任模型。在制造端，可信代工厂与芯片级溯源技术将强化供应链安全。应用层面，安全存储将与AI加速器协同，实现加密推理。长远看，安全存储芯片将从数据保险箱升级为具备主动防御、隐私计算与全链路可信能力的数字信任锚点，在万物互联时代持续筑牢信息安全底层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a2a2bac42544ec" w:history="1">
        <w:r>
          <w:rPr>
            <w:rStyle w:val="Hyperlink"/>
          </w:rPr>
          <w:t>全球与中国安全存储芯片发展现状及前景趋势预测报告（2026-2032年）</w:t>
        </w:r>
      </w:hyperlink>
      <w:r>
        <w:rPr>
          <w:rFonts w:hint="eastAsia"/>
        </w:rPr>
        <w:t>》，2025年安全存储芯片行业市场规模达 亿元，预计2032年市场规模将达 亿元，期间年均复合增长率（CAGR）达 %。报告全面分析了安全存储芯片行业的市场规模、产业链结构及技术现状，结合安全存储芯片市场需求、价格动态与竞争格局，提供了清晰的数据支持。报告预测了安全存储芯片发展趋势与市场前景，重点解读了安全存储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T620</w:t>
      </w:r>
      <w:r>
        <w:rPr>
          <w:rFonts w:hint="eastAsia"/>
        </w:rPr>
        <w:br/>
      </w:r>
      <w:r>
        <w:rPr>
          <w:rFonts w:hint="eastAsia"/>
        </w:rPr>
        <w:t>　　　　1.3.3 I560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税务</w:t>
      </w:r>
      <w:r>
        <w:rPr>
          <w:rFonts w:hint="eastAsia"/>
        </w:rPr>
        <w:br/>
      </w:r>
      <w:r>
        <w:rPr>
          <w:rFonts w:hint="eastAsia"/>
        </w:rPr>
        <w:t>　　　　1.4.5 公安</w:t>
      </w:r>
      <w:r>
        <w:rPr>
          <w:rFonts w:hint="eastAsia"/>
        </w:rPr>
        <w:br/>
      </w:r>
      <w:r>
        <w:rPr>
          <w:rFonts w:hint="eastAsia"/>
        </w:rPr>
        <w:t>　　　　1.4.6 海关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安全存储芯片有利因素</w:t>
      </w:r>
      <w:r>
        <w:rPr>
          <w:rFonts w:hint="eastAsia"/>
        </w:rPr>
        <w:br/>
      </w:r>
      <w:r>
        <w:rPr>
          <w:rFonts w:hint="eastAsia"/>
        </w:rPr>
        <w:t>　　　　1.5.3 .2 安全存储芯片不利因素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2.9 安全存储芯片行业集中度、竞争程度分析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全球安全存储芯片总体规模分析</w:t>
      </w:r>
      <w:r>
        <w:rPr>
          <w:rFonts w:hint="eastAsia"/>
        </w:rPr>
        <w:br/>
      </w:r>
      <w:r>
        <w:rPr>
          <w:rFonts w:hint="eastAsia"/>
        </w:rPr>
        <w:t>　　3.1 全球安全存储芯片供需现状及预测（2021-2032）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全球安全存储芯片销量及销售额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不同应用安全存储芯片分析</w:t>
      </w:r>
      <w:r>
        <w:rPr>
          <w:rFonts w:hint="eastAsia"/>
        </w:rPr>
        <w:br/>
      </w:r>
      <w:r>
        <w:rPr>
          <w:rFonts w:hint="eastAsia"/>
        </w:rPr>
        <w:t>　　7.1 全球不同应用安全存储芯片销量（2021-2032）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安全存储芯片行业发展趋势</w:t>
      </w:r>
      <w:r>
        <w:rPr>
          <w:rFonts w:hint="eastAsia"/>
        </w:rPr>
        <w:br/>
      </w:r>
      <w:r>
        <w:rPr>
          <w:rFonts w:hint="eastAsia"/>
        </w:rPr>
        <w:t>　　8.2 安全存储芯片行业主要驱动因素</w:t>
      </w:r>
      <w:r>
        <w:rPr>
          <w:rFonts w:hint="eastAsia"/>
        </w:rPr>
        <w:br/>
      </w:r>
      <w:r>
        <w:rPr>
          <w:rFonts w:hint="eastAsia"/>
        </w:rPr>
        <w:t>　　8.3 安全存储芯片中国企业SWOT分析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中国安全存储芯片行业政策环境分析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安全存储芯片行业供应链分析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安全存储芯片主要原料及供应情况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安全存储芯片行业采购模式</w:t>
      </w:r>
      <w:r>
        <w:rPr>
          <w:rFonts w:hint="eastAsia"/>
        </w:rPr>
        <w:br/>
      </w:r>
      <w:r>
        <w:rPr>
          <w:rFonts w:hint="eastAsia"/>
        </w:rPr>
        <w:t>　　9.3 安全存储芯片行业生产模式</w:t>
      </w:r>
      <w:r>
        <w:rPr>
          <w:rFonts w:hint="eastAsia"/>
        </w:rPr>
        <w:br/>
      </w:r>
      <w:r>
        <w:rPr>
          <w:rFonts w:hint="eastAsia"/>
        </w:rPr>
        <w:t>　　9.4 安全存储芯片行业销售模式及销售渠道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安全存储芯片行业发展主要特点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安全存储芯片行业发展有利因素分析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进入安全存储芯片行业壁垒</w:t>
      </w:r>
      <w:r>
        <w:rPr>
          <w:rFonts w:hint="eastAsia"/>
        </w:rPr>
        <w:br/>
      </w:r>
      <w:r>
        <w:rPr>
          <w:rFonts w:hint="eastAsia"/>
        </w:rPr>
        <w:t>　　表 7： 安全存储芯片主要企业在国际市场占有率（按销量，2023-2026）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2025年安全存储芯片主要企业在国际市场排名（按销量）&amp;（千件）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全球市场主要企业安全存储芯片销售价格（2023-2026）&amp;（元/件）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2025年安全存储芯片主要企业在中国市场排名（按销量）&amp;（千件）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全球主要地区安全存储芯片产量增速（CAGR）：（2021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全球主要地区安全存储芯片产量（2021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全球主要地区安全存储芯片产量（2021-2026）&amp;（千件）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全球主要地区安全存储芯片产量（2027-2032）&amp;（千件）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中国市场安全存储芯片产量、销量、进出口（2021-2026）&amp;（千件）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中国市场安全存储芯片产量、销量、进出口预测（2027-2032）&amp;（千件）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全球主要地区安全存储芯片销量（千件）：2021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全球主要地区安全存储芯片销量（2027-2032）&amp;（千件）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安全存储芯片行业发展趋势</w:t>
      </w:r>
      <w:r>
        <w:rPr>
          <w:rFonts w:hint="eastAsia"/>
        </w:rPr>
        <w:br/>
      </w:r>
      <w:r>
        <w:rPr>
          <w:rFonts w:hint="eastAsia"/>
        </w:rPr>
        <w:t>　　表 131： 安全存储芯片行业主要驱动因素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安全存储芯片行业供应链分析</w:t>
      </w:r>
      <w:r>
        <w:rPr>
          <w:rFonts w:hint="eastAsia"/>
        </w:rPr>
        <w:br/>
      </w:r>
      <w:r>
        <w:rPr>
          <w:rFonts w:hint="eastAsia"/>
        </w:rPr>
        <w:t>　　表 133： 安全存储芯片上游原料供应商</w:t>
      </w:r>
      <w:r>
        <w:rPr>
          <w:rFonts w:hint="eastAsia"/>
        </w:rPr>
        <w:br/>
      </w:r>
      <w:r>
        <w:rPr>
          <w:rFonts w:hint="eastAsia"/>
        </w:rPr>
        <w:t>　　表 134： 安全存储芯片主要地区不同应用客户分析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安全存储芯片典型经销商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T620产品图片</w:t>
      </w:r>
      <w:r>
        <w:rPr>
          <w:rFonts w:hint="eastAsia"/>
        </w:rPr>
        <w:br/>
      </w:r>
      <w:r>
        <w:rPr>
          <w:rFonts w:hint="eastAsia"/>
        </w:rPr>
        <w:t>　　图 5： I560产品图片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税务</w:t>
      </w:r>
      <w:r>
        <w:rPr>
          <w:rFonts w:hint="eastAsia"/>
        </w:rPr>
        <w:br/>
      </w:r>
      <w:r>
        <w:rPr>
          <w:rFonts w:hint="eastAsia"/>
        </w:rPr>
        <w:t>　　图 11： 公安</w:t>
      </w:r>
      <w:r>
        <w:rPr>
          <w:rFonts w:hint="eastAsia"/>
        </w:rPr>
        <w:br/>
      </w:r>
      <w:r>
        <w:rPr>
          <w:rFonts w:hint="eastAsia"/>
        </w:rPr>
        <w:t>　　图 12： 海关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2025年全球前五大生产商安全存储芯片市场份额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2025年全球安全存储芯片第一梯队、第二梯队和第三梯队厂商及市场份额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全球安全存储芯片产量、需求量及发展趋势（2021-2032）&amp;（千件）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全球主要地区安全存储芯片产量市场份额（2021-2032）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中国安全存储芯片产量、市场需求量及发展趋势（2021-2032）&amp;（千件）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全球安全存储芯片市场销售额及增长率：（2021-2032）&amp;（万元）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全球市场安全存储芯片市场规模：2021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全球市场安全存储芯片价格趋势（2021-2032）&amp;（元/件）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全球主要地区安全存储芯片销售收入（2021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全球主要地区安全存储芯片销售收入市场份额（2021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安全存储芯片中国企业SWOT分析</w:t>
      </w:r>
      <w:r>
        <w:rPr>
          <w:rFonts w:hint="eastAsia"/>
        </w:rPr>
        <w:br/>
      </w:r>
      <w:r>
        <w:rPr>
          <w:rFonts w:hint="eastAsia"/>
        </w:rPr>
        <w:t>　　图 45： 安全存储芯片产业链</w:t>
      </w:r>
      <w:r>
        <w:rPr>
          <w:rFonts w:hint="eastAsia"/>
        </w:rPr>
        <w:br/>
      </w:r>
      <w:r>
        <w:rPr>
          <w:rFonts w:hint="eastAsia"/>
        </w:rPr>
        <w:t>　　图 46： 安全存储芯片行业采购模式分析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安全存储芯片行业生产模式</w:t>
      </w:r>
      <w:r>
        <w:rPr>
          <w:rFonts w:hint="eastAsia"/>
        </w:rPr>
        <w:br/>
      </w:r>
      <w:r>
        <w:rPr>
          <w:rFonts w:hint="eastAsia"/>
        </w:rPr>
        <w:t>　　图 48： 安全存储芯片行业销售模式分析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2a2bac42544ec" w:history="1">
        <w:r>
          <w:rPr>
            <w:rStyle w:val="Hyperlink"/>
          </w:rPr>
          <w:t>全球与中国安全存储芯片发展现状及前景趋势预测报告（2026-2032年）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2a2bac42544ec" w:history="1">
        <w:r>
          <w:rPr>
            <w:rStyle w:val="Hyperlink"/>
          </w:rPr>
          <w:t>https://www.20087.com/0/93/AnQuanCunChuXinPianHangYeFaZhanQianJing.html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热点：安全存储芯片s1、安全存储芯片有哪些、安全存储产品、ssd安全存储芯片、安全芯片是什么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287467708413e" w:history="1">
      <w:r>
        <w:rPr>
          <w:rStyle w:val="Hyperlink"/>
        </w:rPr>
        <w:t>全球与中国安全存储芯片发展现状及前景趋势预测报告（2026-2032年）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AnQuanCunChuXinPianHangYeFaZhanQianJing.html" TargetMode="External" Id="Raea2a2bac425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AnQuanCunChuXinPianHangYeFaZhanQianJing.html" TargetMode="External" Id="R67c28746770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2026-01-30T23:25:47Z</dcterms:created>
  <dcterms:modified xsi:type="dcterms:W3CDTF">2026-01-31T00:25:47Z</dcterms:modified>
  <dc:subject>全球与中国安全存储芯片发展现状及前景趋势预测报告（2026-2032年）</dc:subject>
  <dc:title>全球与中国安全存储芯片发展现状及前景趋势预测报告（2026-2032年）</dc:title>
  <cp:keywords>全球与中国安全存储芯片发展现状及前景趋势预测报告（2026-2032年）</cp:keywords>
  <dc:description>全球与中国安全存储芯片发展现状及前景趋势预测报告（2026-2032年）</dc:description>
</cp:coreProperties>
</file>