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d79dbdd644bc7" w:history="1">
              <w:r>
                <w:rPr>
                  <w:rStyle w:val="Hyperlink"/>
                </w:rPr>
                <w:t>2026-2032年中国差分连接器市场现状及发展前景分析报告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d79dbdd644bc7" w:history="1">
              <w:r>
                <w:rPr>
                  <w:rStyle w:val="Hyperlink"/>
                </w:rPr>
                <w:t>2026-2032年中国差分连接器市场现状及发展前景分析报告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d79dbdd644bc7" w:history="1">
                <w:r>
                  <w:rPr>
                    <w:rStyle w:val="Hyperlink"/>
                  </w:rPr>
                  <w:t>https://www.20087.com/0/63/ChaFenLianJieQiQianJing.html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连接器是高速信号传输链路中的核心互连器件，承担着平衡信号对的可靠接入与阻抗匹配任务，广泛应用于通信设备、数据中心背板、测试仪器与汽车以太网系统中。差分连接器采用精密冲压成型的接触端子，配以高性能工程塑料（如LCP）绝缘体，确保在GHz级频率下维持稳定的差分阻抗（通常100Ω）与低串扰水平。结构设计强调屏蔽完整性，金属外壳连续搭接或导电涂层覆盖关键区域，抑制电磁辐射。差分连接器企业严格控制端子共面度、插针长度公差与接触正压力，执行严格的耐久性插拔测试与回流焊耐热验证。用户关注插入损耗、回波损耗与时延 skew 指标，尤其在25Gbps及以上速率应用中要求严格的信号保真度。</w:t>
      </w:r>
      <w:r>
        <w:rPr>
          <w:rFonts w:hint="eastAsia"/>
        </w:rPr>
        <w:br/>
      </w:r>
      <w:r>
        <w:rPr>
          <w:rFonts w:hint="eastAsia"/>
        </w:rPr>
        <w:t>　　未来，差分连接器将向高频扩展、小型化封装与热管理优化方向持续演进。市场调研网认为，低介电常数、低损耗因子的复合绝缘材料支持向56Gbps及更高速率迁移，满足下一代SerDes接口需求。超小型化设计缩小端子间距至0.5mm以下，在有限PCB空间内实现更高端口密度。集成散热鳍片或导热垫片加速局部热量传导，缓解高密度布线带来的积热问题。在车载应用中，连接器强化抗振动结构与宽温域密封，适应-40℃至125℃极端环境。此外，自清洁触点设计在插拔过程中去除氧化膜，维持低接触电阻。全生命周期电气性能退化模型预测端子镀层磨损与绝缘老化趋势。标准化测试夹具与校准方法统一测量基准。绿色电镀工艺减少氰化物使用与废水排放。可拆卸式屏蔽罩设计便于维修与升级。推动差分连接器从基础互连元件向高频、高密、高可靠的先进信号通道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d79dbdd644bc7" w:history="1">
        <w:r>
          <w:rPr>
            <w:rStyle w:val="Hyperlink"/>
          </w:rPr>
          <w:t>2026-2032年中国差分连接器市场现状及发展前景分析报告</w:t>
        </w:r>
      </w:hyperlink>
      <w:r>
        <w:rPr>
          <w:rFonts w:hint="eastAsia"/>
        </w:rPr>
        <w:t>》系统梳理了差分连接器行业的产业链结构，详细解读了差分连接器市场规模、需求变化及价格动态，并对差分连接器行业现状进行了全面分析。报告基于详实数据，科学预测了差分连接器市场前景与发展趋势，同时聚焦差分连接器重点企业的经营表现，剖析了行业竞争格局、市场集中度及品牌影响力。通过对差分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差分连接器市场概述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按照不同产品类型，差分连接器主要可以分为如下几个类别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中国不同产品类型差分连接器增长趋势2021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　　1.2.4 高速</w:t>
      </w:r>
      <w:r>
        <w:rPr>
          <w:rFonts w:hint="eastAsia"/>
        </w:rPr>
        <w:br/>
      </w:r>
      <w:r>
        <w:rPr>
          <w:rFonts w:hint="eastAsia"/>
        </w:rPr>
        <w:t>　　1.3 从不同应用，差分连接器主要包括如下几个方面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中国不同应用差分连接器增长趋势2021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中国差分连接器发展现状及未来趋势（2021-2032）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中国市场差分连接器收入及增长率（2021-2032）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中国市场差分连接器销量及增长率（2021-2032）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中国市场主要差分连接器厂商分析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中国市场主要厂商差分连接器销量及市场占有率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中国市场主要厂商差分连接器销量（2021-2026）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中国市场主要厂商差分连接器收入及市场占有率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中国市场主要厂商差分连接器收入（2021-2026）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2025年中国市场主要厂商差分连接器收入排名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中国市场主要厂商差分连接器价格（2021-2026）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中国市场主要厂商差分连接器总部及产地分布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中国市场主要厂商成立时间及差分连接器商业化日期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中国市场主要厂商差分连接器产品类型及应用</w:t>
      </w:r>
      <w:r>
        <w:rPr>
          <w:rFonts w:hint="eastAsia"/>
        </w:rPr>
        <w:br/>
      </w:r>
      <w:r>
        <w:rPr>
          <w:rFonts w:hint="eastAsia"/>
        </w:rPr>
        <w:t>　　2.7 差分连接器行业集中度、竞争程度分析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差分连接器行业集中度分析：2025年中国Top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中国市场差分连接器第一梯队、第二梯队和第三梯队厂商（品牌）及2025年市场份额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不同产品类型差分连接器分析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中国市场不同产品类型差分连接器销量（2021-2032）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中国市场不同产品类型差分连接器销量预测（2027-2032）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中国市场不同产品类型差分连接器规模（2021-2032）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中国市场不同产品类型差分连接器规模及市场份额（2021-2026）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中国市场不同产品类型差分连接器规模预测（2027-2032）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中国市场不同产品类型差分连接器价格走势（2021-2032）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不同应用差分连接器分析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中国市场不同应用差分连接器销量（2021-2032）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中国市场不同应用差分连接器销量预测（2027-2032）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中国市场不同应用差分连接器规模（2021-2032）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中国市场不同应用差分连接器规模及市场份额（2021-2026）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中国市场不同应用差分连接器规模预测（2027-2032）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中国市场不同应用差分连接器价格走势（2021-2032）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差分连接器行业发展分析---发展趋势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差分连接器行业发展分析---厂商壁垒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差分连接器行业发展分析---驱动因素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差分连接器行业发展分析---制约因素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差分连接器中国企业SWOT分析</w:t>
      </w:r>
      <w:r>
        <w:rPr>
          <w:rFonts w:hint="eastAsia"/>
        </w:rPr>
        <w:br/>
      </w:r>
      <w:r>
        <w:rPr>
          <w:rFonts w:hint="eastAsia"/>
        </w:rPr>
        <w:t>　　6.6 差分连接器行业发展分析---行业政策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差分连接器行业产业链简介</w:t>
      </w:r>
      <w:r>
        <w:rPr>
          <w:rFonts w:hint="eastAsia"/>
        </w:rPr>
        <w:br/>
      </w:r>
      <w:r>
        <w:rPr>
          <w:rFonts w:hint="eastAsia"/>
        </w:rPr>
        <w:t>　　7.2 差分连接器产业链分析-上游</w:t>
      </w:r>
      <w:r>
        <w:rPr>
          <w:rFonts w:hint="eastAsia"/>
        </w:rPr>
        <w:br/>
      </w:r>
      <w:r>
        <w:rPr>
          <w:rFonts w:hint="eastAsia"/>
        </w:rPr>
        <w:t>　　7.3 差分连接器产业链分析-中游</w:t>
      </w:r>
      <w:r>
        <w:rPr>
          <w:rFonts w:hint="eastAsia"/>
        </w:rPr>
        <w:br/>
      </w:r>
      <w:r>
        <w:rPr>
          <w:rFonts w:hint="eastAsia"/>
        </w:rPr>
        <w:t>　　7.4 差分连接器产业链分析-下游</w:t>
      </w:r>
      <w:r>
        <w:rPr>
          <w:rFonts w:hint="eastAsia"/>
        </w:rPr>
        <w:br/>
      </w:r>
      <w:r>
        <w:rPr>
          <w:rFonts w:hint="eastAsia"/>
        </w:rPr>
        <w:t>　　7.5 差分连接器行业采购模式</w:t>
      </w:r>
      <w:r>
        <w:rPr>
          <w:rFonts w:hint="eastAsia"/>
        </w:rPr>
        <w:br/>
      </w:r>
      <w:r>
        <w:rPr>
          <w:rFonts w:hint="eastAsia"/>
        </w:rPr>
        <w:t>　　7.6 差分连接器行业生产模式</w:t>
      </w:r>
      <w:r>
        <w:rPr>
          <w:rFonts w:hint="eastAsia"/>
        </w:rPr>
        <w:br/>
      </w:r>
      <w:r>
        <w:rPr>
          <w:rFonts w:hint="eastAsia"/>
        </w:rPr>
        <w:t>　　7.7 差分连接器行业销售模式及销售渠道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中国本土差分连接器产能、产量分析</w:t>
      </w:r>
      <w:r>
        <w:rPr>
          <w:rFonts w:hint="eastAsia"/>
        </w:rPr>
        <w:br/>
      </w:r>
      <w:r>
        <w:rPr>
          <w:rFonts w:hint="eastAsia"/>
        </w:rPr>
        <w:t>　　8.1 中国差分连接器供需现状及预测（2021-2032）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中国差分连接器产量、市场需求量及发展趋势（2021-2032）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中国差分连接器进出口分析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中国市场差分连接器主要进口来源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中国市场差分连接器主要出口目的地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不同应用差分连接器市场规模2021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中国市场主要厂商差分连接器销量（2021-2026）&amp;（千件）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中国市场主要厂商差分连接器销量市场份额（2021-2026）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中国市场主要厂商差分连接器收入（2021-2026）&amp;（万元）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中国市场主要厂商差分连接器收入份额（2021-2026）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2025年中国主要生产商差分连接器收入排名（万元）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中国市场主要厂商差分连接器价格（2021-2026）&amp;（元/件）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中国市场主要厂商差分连接器总部及产地分布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中国市场主要厂商成立时间及差分连接器商业化日期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中国市场主要厂商差分连接器产品类型及应用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2025年中国市场差分连接器主要厂商市场地位（第一梯队、第二梯队和第三梯队）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差分连接器市场投资、并购等现状分析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差分连接器销量（千件）、收入（万元）、价格（元/件）及毛利率（2021-2026）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差分连接器销量（千件）、收入（万元）、价格（元/件）及毛利率（2021-2026）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差分连接器销量（千件）、收入（万元）、价格（元/件）及毛利率（2021-2026）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差分连接器销量（千件）、收入（万元）、价格（元/件）及毛利率（2021-2026）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差分连接器生产基地、总部、竞争对手及市场地位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差分连接器产品规格、参数及市场应用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差分连接器销量（千件）、收入（万元）、价格（元/件）及毛利率（2021-2026）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中国市场不同产品类型差分连接器销量（2021-2026）&amp;（千件）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中国市场不同产品类型差分连接器销量市场份额（2021-2026）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中国市场不同产品类型差分连接器销量预测（2027-2032）&amp;（千件）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中国市场不同产品类型差分连接器销量市场份额预测（2027-2032）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中国市场不同产品类型差分连接器规模（2021-2026）&amp;（万元）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中国市场不同产品类型差分连接器规模市场份额（2021-2026）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中国市场不同产品类型差分连接器规模预测（2027-2032）&amp;（万元）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中国市场不同产品类型差分连接器规模市场份额预测（2027-2032）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中国市场不同应用差分连接器销量（2021-2026）&amp;（千件）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中国市场不同应用差分连接器销量市场份额（2021-2026）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中国市场不同应用差分连接器销量预测（2027-2032）&amp;（千件）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中国市场不同应用差分连接器销量市场份额预测（2027-2032）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中国市场不同应用差分连接器规模（2021-2026）&amp;（万元）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中国市场不同应用差分连接器规模市场份额（2021-2026）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中国市场不同应用差分连接器规模预测（2027-2032）&amp;（万元）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中国市场不同应用差分连接器规模市场份额预测（2027-2032）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差分连接器行业发展分析---发展趋势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差分连接器行业发展分析---厂商壁垒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差分连接器行业发展分析---驱动因素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差分连接器行业发展分析---制约因素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差分连接器行业相关重点政策一览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差分连接器行业供应链分析</w:t>
      </w:r>
      <w:r>
        <w:rPr>
          <w:rFonts w:hint="eastAsia"/>
        </w:rPr>
        <w:br/>
      </w:r>
      <w:r>
        <w:rPr>
          <w:rFonts w:hint="eastAsia"/>
        </w:rPr>
        <w:t>　　表 61： 差分连接器上游原料供应商</w:t>
      </w:r>
      <w:r>
        <w:rPr>
          <w:rFonts w:hint="eastAsia"/>
        </w:rPr>
        <w:br/>
      </w:r>
      <w:r>
        <w:rPr>
          <w:rFonts w:hint="eastAsia"/>
        </w:rPr>
        <w:t>　　表 62： 差分连接器行业主要下游客户</w:t>
      </w:r>
      <w:r>
        <w:rPr>
          <w:rFonts w:hint="eastAsia"/>
        </w:rPr>
        <w:br/>
      </w:r>
      <w:r>
        <w:rPr>
          <w:rFonts w:hint="eastAsia"/>
        </w:rPr>
        <w:t>　　表 63： 差分连接器典型经销商</w:t>
      </w:r>
      <w:r>
        <w:rPr>
          <w:rFonts w:hint="eastAsia"/>
        </w:rPr>
        <w:br/>
      </w:r>
      <w:r>
        <w:rPr>
          <w:rFonts w:hint="eastAsia"/>
        </w:rPr>
        <w:t>　　表 64： 中国差分连接器产量、销量、进口量及出口量（2021-2026）&amp;（千件）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中国差分连接器产量、销量、进口量及出口量预测（2027-2032）&amp;（千件）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中国市场差分连接器主要进口来源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中国市场差分连接器主要出口目的地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差分连接器产品图片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中国不同产品类型差分连接器市场规模市场份额2025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低速产品图片</w:t>
      </w:r>
      <w:r>
        <w:rPr>
          <w:rFonts w:hint="eastAsia"/>
        </w:rPr>
        <w:br/>
      </w:r>
      <w:r>
        <w:rPr>
          <w:rFonts w:hint="eastAsia"/>
        </w:rPr>
        <w:t>　　图 4： 中速产品图片</w:t>
      </w:r>
      <w:r>
        <w:rPr>
          <w:rFonts w:hint="eastAsia"/>
        </w:rPr>
        <w:br/>
      </w:r>
      <w:r>
        <w:rPr>
          <w:rFonts w:hint="eastAsia"/>
        </w:rPr>
        <w:t>　　图 5： 高速产品图片</w:t>
      </w:r>
      <w:r>
        <w:rPr>
          <w:rFonts w:hint="eastAsia"/>
        </w:rPr>
        <w:br/>
      </w:r>
      <w:r>
        <w:rPr>
          <w:rFonts w:hint="eastAsia"/>
        </w:rPr>
        <w:t>　　图 6： 中国不同应用差分连接器市场份额2025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中国市场差分连接器市场规模，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中国市场差分连接器收入及增长率（2021-2032）&amp;（万元）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中国市场差分连接器销量及增长率（2021-2032）&amp;（千件）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2025年中国市场主要厂商差分连接器销量市场份额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2025年中国市场主要厂商差分连接器收入市场份额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2025年中国市场前五大厂商差分连接器市场份额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2025年中国市场差分连接器第一梯队、第二梯队和第三梯队厂商（品牌）及市场份额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中国市场不同产品类型差分连接器价格走势（2021-2032）&amp;（元/件）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中国市场不同应用差分连接器价格走势（2021-2032）&amp;（元/件）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差分连接器中国企业SWOT分析</w:t>
      </w:r>
      <w:r>
        <w:rPr>
          <w:rFonts w:hint="eastAsia"/>
        </w:rPr>
        <w:br/>
      </w:r>
      <w:r>
        <w:rPr>
          <w:rFonts w:hint="eastAsia"/>
        </w:rPr>
        <w:t>　　图 22： 差分连接器产业链</w:t>
      </w:r>
      <w:r>
        <w:rPr>
          <w:rFonts w:hint="eastAsia"/>
        </w:rPr>
        <w:br/>
      </w:r>
      <w:r>
        <w:rPr>
          <w:rFonts w:hint="eastAsia"/>
        </w:rPr>
        <w:t>　　图 23： 差分连接器行业采购模式分析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差分连接器行业生产模式分析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差分连接器行业销售模式分析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中国差分连接器产能、产量、产能利用率及发展趋势（2021-2032）&amp;（千件）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中国差分连接器产量、市场需求量及发展趋势（2021-2032）&amp;（千件）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d79dbdd644bc7" w:history="1">
        <w:r>
          <w:rPr>
            <w:rStyle w:val="Hyperlink"/>
          </w:rPr>
          <w:t>2026-2032年中国差分连接器市场现状及发展前景分析报告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d79dbdd644bc7" w:history="1">
        <w:r>
          <w:rPr>
            <w:rStyle w:val="Hyperlink"/>
          </w:rPr>
          <w:t>https://www.20087.com/0/63/ChaFenLianJieQiQianJing.html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热点：差分接收器原理、差分连接器作用、差分电压、差分连接器图片、差分线路驱动器、差分连接器加工工艺流程详解、差分信号原理、差分连接器走单端信号、差分驱动器工作原理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036ce2d2f4dda" w:history="1">
      <w:r>
        <w:rPr>
          <w:rStyle w:val="Hyperlink"/>
        </w:rPr>
        <w:t>2026-2032年中国差分连接器市场现状及发展前景分析报告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aFenLianJieQiQianJing.html" TargetMode="External" Id="R3b5d79dbdd6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aFenLianJieQiQianJing.html" TargetMode="External" Id="Rfee036ce2d2f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2026-01-27T01:34:20Z</dcterms:created>
  <dcterms:modified xsi:type="dcterms:W3CDTF">2026-01-27T02:34:20Z</dcterms:modified>
  <dc:subject>2026-2032年中国差分连接器市场现状及发展前景分析报告</dc:subject>
  <dc:title>2026-2032年中国差分连接器市场现状及发展前景分析报告</dc:title>
  <cp:keywords>2026-2032年中国差分连接器市场现状及发展前景分析报告</cp:keywords>
  <dc:description>2026-2032年中国差分连接器市场现状及发展前景分析报告</dc:description>
</cp:coreProperties>
</file>