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4332891544d30" w:history="1">
              <w:r>
                <w:rPr>
                  <w:rStyle w:val="Hyperlink"/>
                </w:rPr>
                <w:t>2025-2031年中国桌面树脂打印机市场现状与前景趋势报告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4332891544d30" w:history="1">
              <w:r>
                <w:rPr>
                  <w:rStyle w:val="Hyperlink"/>
                </w:rPr>
                <w:t>2025-2031年中国桌面树脂打印机市场现状与前景趋势报告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4332891544d30" w:history="1">
                <w:r>
                  <w:rPr>
                    <w:rStyle w:val="Hyperlink"/>
                  </w:rPr>
                  <w:t>https://www.20087.com/0/23/ZhuoMianShuZhiDaYinJiHangYeXianZhuangJiQianJing.html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树脂打印机是一种基于光固化技术的3D打印设备，特别适合于高精度的小型零件制造。近年来，随着3D打印技术的不断进步，桌面树脂打印机的分辨率和打印速度得到了显著提升，同时成本也在逐步下降。这些设备广泛应用于珠宝制造、牙科修复、模型制作等领域，为设计师和制造商提供了极大的便利。</w:t>
      </w:r>
      <w:r>
        <w:rPr>
          <w:rFonts w:hint="eastAsia"/>
        </w:rPr>
        <w:br/>
      </w:r>
      <w:r>
        <w:rPr>
          <w:rFonts w:hint="eastAsia"/>
        </w:rPr>
        <w:t>　　未来，桌面树脂打印机的发展将主要体现在以下几个方面：一是技术突破，通过改进光源和树脂配方来提高打印精度和速度；二是材料多样性，开发更多种类的树脂材料以满足不同应用需求；三是智能化，集成自动调平、智能检测等高级功能；四是开放平台，提供更多的软件接口和支持，方便第三方开发者创建应用程序；五是应用拓展，探索在艺术创作、教育和科研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4332891544d30" w:history="1">
        <w:r>
          <w:rPr>
            <w:rStyle w:val="Hyperlink"/>
          </w:rPr>
          <w:t>2025-2031年中国桌面树脂打印机市场现状与前景趋势报告</w:t>
        </w:r>
      </w:hyperlink>
      <w:r>
        <w:rPr>
          <w:rFonts w:hint="eastAsia"/>
        </w:rPr>
        <w:t>》基于权威数据和调研资料，采用定量与定性相结合的方法，系统分析了桌面树脂打印机行业的现状和未来趋势。通过对行业的长期跟踪研究，报告提供了清晰的市场分析和趋势预测，帮助投资者更好地理解行业投资价值。同时，结合桌面树脂打印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桌面树脂打印机市场概述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按照不同产品类型，桌面树脂打印机主要可以分为如下几个类别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中国不同产品类型桌面树脂打印机增长趋势2020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立体光固化 （SLA）</w:t>
      </w:r>
      <w:r>
        <w:rPr>
          <w:rFonts w:hint="eastAsia"/>
        </w:rPr>
        <w:br/>
      </w:r>
      <w:r>
        <w:rPr>
          <w:rFonts w:hint="eastAsia"/>
        </w:rPr>
        <w:t>　　　　1.2.3 数字光处理 （DLP）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从不同应用，桌面树脂打印机主要包括如下几个方面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中国不同应用桌面树脂打印机增长趋势2020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海事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医疗行业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中国桌面树脂打印机发展现状及未来趋势（2020-2031）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中国市场桌面树脂打印机收入及增长率（2020-2031）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中国市场桌面树脂打印机销量及增长率（2020-2031）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中国市场主要桌面树脂打印机厂商分析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中国市场主要厂商桌面树脂打印机销量及市场占有率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中国市场主要厂商桌面树脂打印机销量（2020-2025）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中国市场主要厂商桌面树脂打印机销量市场份额（2020-2025）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中国市场主要厂商桌面树脂打印机收入及市场占有率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中国市场主要厂商桌面树脂打印机收入（2020-2025）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中国市场主要厂商桌面树脂打印机收入市场份额（2020-2025）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2025年中国市场主要厂商桌面树脂打印机收入排名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中国市场主要厂商桌面树脂打印机价格（2020-2025）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中国市场主要厂商桌面树脂打印机总部及产地分布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中国市场主要厂商成立时间及桌面树脂打印机商业化日期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中国市场主要厂商桌面树脂打印机产品类型及应用</w:t>
      </w:r>
      <w:r>
        <w:rPr>
          <w:rFonts w:hint="eastAsia"/>
        </w:rPr>
        <w:br/>
      </w:r>
      <w:r>
        <w:rPr>
          <w:rFonts w:hint="eastAsia"/>
        </w:rPr>
        <w:t>　　2.7 桌面树脂打印机行业集中度、竞争程度分析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桌面树脂打印机行业集中度分析：2025年中国Top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中国市场桌面树脂打印机第一梯队、第二梯队和第三梯队厂商（品牌）及2025年市场份额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重点企业（21）在中国市场桌面树脂打印机销量、收入、价格及毛利率（2020-2025）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不同产品类型桌面树脂打印机分析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中国市场不同产品类型桌面树脂打印机销量（2020-2031）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中国市场不同产品类型桌面树脂打印机销量及市场份额（2020-2025）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中国市场不同产品类型桌面树脂打印机销量预测（2025-2031）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中国市场不同产品类型桌面树脂打印机规模（2020-2031）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中国市场不同产品类型桌面树脂打印机规模及市场份额（2020-2025）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中国市场不同产品类型桌面树脂打印机规模预测（2025-2031）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中国市场不同产品类型桌面树脂打印机价格走势（2020-2031）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不同应用桌面树脂打印机分析</w:t>
      </w:r>
      <w:r>
        <w:rPr>
          <w:rFonts w:hint="eastAsia"/>
        </w:rPr>
        <w:br/>
      </w:r>
      <w:r>
        <w:rPr>
          <w:rFonts w:hint="eastAsia"/>
        </w:rPr>
        <w:t>　　5.1 中国市场不同应用桌面树脂打印机销量（2020-2031）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中国市场不同应用桌面树脂打印机销量及市场份额（2020-2025）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中国市场不同应用桌面树脂打印机销量预测（2025-2031）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中国市场不同应用桌面树脂打印机规模（2020-2031）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中国市场不同应用桌面树脂打印机规模及市场份额（2020-2025）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中国市场不同应用桌面树脂打印机规模预测（2025-2031）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中国市场不同应用桌面树脂打印机价格走势（2020-2031）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桌面树脂打印机行业发展分析---发展趋势</w:t>
      </w:r>
      <w:r>
        <w:rPr>
          <w:rFonts w:hint="eastAsia"/>
        </w:rPr>
        <w:br/>
      </w:r>
      <w:r>
        <w:rPr>
          <w:rFonts w:hint="eastAsia"/>
        </w:rPr>
        <w:t>　　6.2 桌面树脂打印机行业发展分析---厂商壁垒</w:t>
      </w:r>
      <w:r>
        <w:rPr>
          <w:rFonts w:hint="eastAsia"/>
        </w:rPr>
        <w:br/>
      </w:r>
      <w:r>
        <w:rPr>
          <w:rFonts w:hint="eastAsia"/>
        </w:rPr>
        <w:t>　　6.3 桌面树脂打印机行业发展分析---驱动因素</w:t>
      </w:r>
      <w:r>
        <w:rPr>
          <w:rFonts w:hint="eastAsia"/>
        </w:rPr>
        <w:br/>
      </w:r>
      <w:r>
        <w:rPr>
          <w:rFonts w:hint="eastAsia"/>
        </w:rPr>
        <w:t>　　6.4 桌面树脂打印机行业发展分析---制约因素</w:t>
      </w:r>
      <w:r>
        <w:rPr>
          <w:rFonts w:hint="eastAsia"/>
        </w:rPr>
        <w:br/>
      </w:r>
      <w:r>
        <w:rPr>
          <w:rFonts w:hint="eastAsia"/>
        </w:rPr>
        <w:t>　　6.5 桌面树脂打印机中国企业SWOT分析</w:t>
      </w:r>
      <w:r>
        <w:rPr>
          <w:rFonts w:hint="eastAsia"/>
        </w:rPr>
        <w:br/>
      </w:r>
      <w:r>
        <w:rPr>
          <w:rFonts w:hint="eastAsia"/>
        </w:rPr>
        <w:t>　　6.6 桌面树脂打印机行业发展分析---行业政策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桌面树脂打印机行业产业链简介</w:t>
      </w:r>
      <w:r>
        <w:rPr>
          <w:rFonts w:hint="eastAsia"/>
        </w:rPr>
        <w:br/>
      </w:r>
      <w:r>
        <w:rPr>
          <w:rFonts w:hint="eastAsia"/>
        </w:rPr>
        <w:t>　　7.2 桌面树脂打印机产业链分析-上游</w:t>
      </w:r>
      <w:r>
        <w:rPr>
          <w:rFonts w:hint="eastAsia"/>
        </w:rPr>
        <w:br/>
      </w:r>
      <w:r>
        <w:rPr>
          <w:rFonts w:hint="eastAsia"/>
        </w:rPr>
        <w:t>　　7.3 桌面树脂打印机产业链分析-中游</w:t>
      </w:r>
      <w:r>
        <w:rPr>
          <w:rFonts w:hint="eastAsia"/>
        </w:rPr>
        <w:br/>
      </w:r>
      <w:r>
        <w:rPr>
          <w:rFonts w:hint="eastAsia"/>
        </w:rPr>
        <w:t>　　7.4 桌面树脂打印机产业链分析-下游</w:t>
      </w:r>
      <w:r>
        <w:rPr>
          <w:rFonts w:hint="eastAsia"/>
        </w:rPr>
        <w:br/>
      </w:r>
      <w:r>
        <w:rPr>
          <w:rFonts w:hint="eastAsia"/>
        </w:rPr>
        <w:t>　　7.5 桌面树脂打印机行业采购模式</w:t>
      </w:r>
      <w:r>
        <w:rPr>
          <w:rFonts w:hint="eastAsia"/>
        </w:rPr>
        <w:br/>
      </w:r>
      <w:r>
        <w:rPr>
          <w:rFonts w:hint="eastAsia"/>
        </w:rPr>
        <w:t>　　7.6 桌面树脂打印机行业生产模式</w:t>
      </w:r>
      <w:r>
        <w:rPr>
          <w:rFonts w:hint="eastAsia"/>
        </w:rPr>
        <w:br/>
      </w:r>
      <w:r>
        <w:rPr>
          <w:rFonts w:hint="eastAsia"/>
        </w:rPr>
        <w:t>　　7.7 桌面树脂打印机行业销售模式及销售渠道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中国本土桌面树脂打印机产能、产量分析</w:t>
      </w:r>
      <w:r>
        <w:rPr>
          <w:rFonts w:hint="eastAsia"/>
        </w:rPr>
        <w:br/>
      </w:r>
      <w:r>
        <w:rPr>
          <w:rFonts w:hint="eastAsia"/>
        </w:rPr>
        <w:t>　　8.1 中国桌面树脂打印机供需现状及预测（2020-2031）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中国桌面树脂打印机产能、产量、产能利用率及发展趋势（2020-2031）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中国桌面树脂打印机产量、市场需求量及发展趋势（2020-2031）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中国桌面树脂打印机进出口分析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中国市场桌面树脂打印机主要进口来源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中国市场桌面树脂打印机主要出口目的地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不同产品类型桌面树脂打印机市场规模2020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不同应用桌面树脂打印机市场规模2020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中国市场主要厂商桌面树脂打印机销量（2020-2025）&amp;（千台）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中国市场主要厂商桌面树脂打印机销量市场份额（2020-2025）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中国市场主要厂商桌面树脂打印机收入（2020-2025）&amp;（万元）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中国市场主要厂商桌面树脂打印机收入份额（2020-2025）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2025年中国主要生产商桌面树脂打印机收入排名（万元）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中国市场主要厂商桌面树脂打印机价格（2020-2025）&amp;（元/台）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中国市场主要厂商桌面树脂打印机总部及产地分布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中国市场主要厂商成立时间及桌面树脂打印机商业化日期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中国市场主要厂商桌面树脂打印机产品类型及应用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2025年中国市场桌面树脂打印机主要厂商市场地位（第一梯队、第二梯队和第三梯队）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桌面树脂打印机市场投资、并购等现状分析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桌面树脂打印机生产基地、总部、竞争对手及市场地位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桌面树脂打印机产品规格、参数及市场应用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桌面树脂打印机销量（千台）、收入（万元）、价格（元/台）及毛利率（2020-2025）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中国市场不同产品类型桌面树脂打印机销量（2020-2025）&amp;（千台）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中国市场不同产品类型桌面树脂打印机销量市场份额（2020-2025）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中国市场不同产品类型桌面树脂打印机销量预测（2025-2031）&amp;（千台）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中国市场不同产品类型桌面树脂打印机销量市场份额预测（2025-2031）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中国市场不同产品类型桌面树脂打印机规模（2020-2025）&amp;（万元）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中国市场不同产品类型桌面树脂打印机规模市场份额（2020-2025）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中国市场不同产品类型桌面树脂打印机规模预测（2025-2031）&amp;（万元）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中国市场不同产品类型桌面树脂打印机规模市场份额预测（2025-2031）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中国市场不同应用桌面树脂打印机销量（2020-2025）&amp;（千台）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128： 中国市场不同应用桌面树脂打印机销量市场份额（2020-2025）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中国市场不同应用桌面树脂打印机销量预测（2025-2031）&amp;（千台）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中国市场不同应用桌面树脂打印机销量市场份额预测（2025-2031）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中国市场不同应用桌面树脂打印机规模（2020-2025）&amp;（万元）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中国市场不同应用桌面树脂打印机规模市场份额（2020-2025）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中国市场不同应用桌面树脂打印机规模预测（2025-2031）&amp;（万元）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中国市场不同应用桌面树脂打印机规模市场份额预测（2025-2031）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桌面树脂打印机行业发展分析---发展趋势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桌面树脂打印机行业发展分析---厂商壁垒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桌面树脂打印机行业发展分析---驱动因素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桌面树脂打印机行业发展分析---制约因素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桌面树脂打印机行业相关重点政策一览</w:t>
      </w:r>
      <w:r>
        <w:rPr>
          <w:rFonts w:hint="eastAsia"/>
        </w:rPr>
        <w:br/>
      </w:r>
      <w:r>
        <w:rPr>
          <w:rFonts w:hint="eastAsia"/>
        </w:rPr>
        <w:t>　　表 140： 桌面树脂打印机行业供应链分析</w:t>
      </w:r>
      <w:r>
        <w:rPr>
          <w:rFonts w:hint="eastAsia"/>
        </w:rPr>
        <w:br/>
      </w:r>
      <w:r>
        <w:rPr>
          <w:rFonts w:hint="eastAsia"/>
        </w:rPr>
        <w:t>　　表 141： 桌面树脂打印机上游原料供应商</w:t>
      </w:r>
      <w:r>
        <w:rPr>
          <w:rFonts w:hint="eastAsia"/>
        </w:rPr>
        <w:br/>
      </w:r>
      <w:r>
        <w:rPr>
          <w:rFonts w:hint="eastAsia"/>
        </w:rPr>
        <w:t>　　表 142： 桌面树脂打印机行业主要下游客户</w:t>
      </w:r>
      <w:r>
        <w:rPr>
          <w:rFonts w:hint="eastAsia"/>
        </w:rPr>
        <w:br/>
      </w:r>
      <w:r>
        <w:rPr>
          <w:rFonts w:hint="eastAsia"/>
        </w:rPr>
        <w:t>　　表 143： 桌面树脂打印机典型经销商</w:t>
      </w:r>
      <w:r>
        <w:rPr>
          <w:rFonts w:hint="eastAsia"/>
        </w:rPr>
        <w:br/>
      </w:r>
      <w:r>
        <w:rPr>
          <w:rFonts w:hint="eastAsia"/>
        </w:rPr>
        <w:t>　　表 144： 中国桌面树脂打印机产量、销量、进口量及出口量（2020-2025）&amp;（千台）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145： 中国桌面树脂打印机产量、销量、进口量及出口量预测（2025-2031）&amp;（千台）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中国市场桌面树脂打印机主要进口来源</w:t>
      </w:r>
      <w:r>
        <w:rPr>
          <w:rFonts w:hint="eastAsia"/>
        </w:rPr>
        <w:br/>
      </w:r>
      <w:r>
        <w:rPr>
          <w:rFonts w:hint="eastAsia"/>
        </w:rPr>
        <w:t>　　表 147： 中国市场桌面树脂打印机主要出口目的地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桌面树脂打印机产品图片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中国不同产品类型桌面树脂打印机市场规模市场份额2024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立体光固化 （SLA）产品图片</w:t>
      </w:r>
      <w:r>
        <w:rPr>
          <w:rFonts w:hint="eastAsia"/>
        </w:rPr>
        <w:br/>
      </w:r>
      <w:r>
        <w:rPr>
          <w:rFonts w:hint="eastAsia"/>
        </w:rPr>
        <w:t>　　图 4： 数字光处理 （DLP）产品图片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中国不同应用桌面树脂打印机市场份额2024 VS 2025</w:t>
      </w:r>
      <w:r>
        <w:rPr>
          <w:rFonts w:hint="eastAsia"/>
        </w:rPr>
        <w:br/>
      </w:r>
      <w:r>
        <w:rPr>
          <w:rFonts w:hint="eastAsia"/>
        </w:rPr>
        <w:t>　　图 7： 汽车行业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海事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中国市场桌面树脂打印机市场规模，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中国市场桌面树脂打印机收入及增长率（2020-2031）&amp;（万元）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中国市场桌面树脂打印机销量及增长率（2020-2031）&amp;（千台）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2025年中国市场主要厂商桌面树脂打印机销量市场份额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2025年中国市场主要厂商桌面树脂打印机收入市场份额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2025年中国市场前五大厂商桌面树脂打印机市场份额</w:t>
      </w:r>
      <w:r>
        <w:rPr>
          <w:rFonts w:hint="eastAsia"/>
        </w:rPr>
        <w:br/>
      </w:r>
      <w:r>
        <w:rPr>
          <w:rFonts w:hint="eastAsia"/>
        </w:rPr>
        <w:t>　　图 19： 2025年中国市场桌面树脂打印机第一梯队、第二梯队和第三梯队厂商（品牌）及市场份额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中国市场不同产品类型桌面树脂打印机价格走势（2020-2031）&amp;（元/台）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中国市场不同应用桌面树脂打印机价格走势（2020-2031）&amp;（元/台）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桌面树脂打印机中国企业SWOT分析</w:t>
      </w:r>
      <w:r>
        <w:rPr>
          <w:rFonts w:hint="eastAsia"/>
        </w:rPr>
        <w:br/>
      </w:r>
      <w:r>
        <w:rPr>
          <w:rFonts w:hint="eastAsia"/>
        </w:rPr>
        <w:t>　　图 23： 桌面树脂打印机产业链</w:t>
      </w:r>
      <w:r>
        <w:rPr>
          <w:rFonts w:hint="eastAsia"/>
        </w:rPr>
        <w:br/>
      </w:r>
      <w:r>
        <w:rPr>
          <w:rFonts w:hint="eastAsia"/>
        </w:rPr>
        <w:t>　　图 24： 桌面树脂打印机行业采购模式分析</w:t>
      </w:r>
      <w:r>
        <w:rPr>
          <w:rFonts w:hint="eastAsia"/>
        </w:rPr>
        <w:br/>
      </w:r>
      <w:r>
        <w:rPr>
          <w:rFonts w:hint="eastAsia"/>
        </w:rPr>
        <w:t>　　图 25： 桌面树脂打印机行业生产模式分析</w:t>
      </w:r>
      <w:r>
        <w:rPr>
          <w:rFonts w:hint="eastAsia"/>
        </w:rPr>
        <w:br/>
      </w:r>
      <w:r>
        <w:rPr>
          <w:rFonts w:hint="eastAsia"/>
        </w:rPr>
        <w:t>　　图 26： 桌面树脂打印机行业销售模式分析</w:t>
      </w:r>
      <w:r>
        <w:rPr>
          <w:rFonts w:hint="eastAsia"/>
        </w:rPr>
        <w:br/>
      </w:r>
      <w:r>
        <w:rPr>
          <w:rFonts w:hint="eastAsia"/>
        </w:rPr>
        <w:t>　　图 27： 中国桌面树脂打印机产能、产量、产能利用率及发展趋势（2020-2031）&amp;（千台）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中国桌面树脂打印机产量、市场需求量及发展趋势（2020-2031）&amp;（千台）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4332891544d30" w:history="1">
        <w:r>
          <w:rPr>
            <w:rStyle w:val="Hyperlink"/>
          </w:rPr>
          <w:t>2025-2031年中国桌面树脂打印机市场现状与前景趋势报告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4332891544d30" w:history="1">
        <w:r>
          <w:rPr>
            <w:rStyle w:val="Hyperlink"/>
          </w:rPr>
          <w:t>https://www.20087.com/0/23/ZhuoMianShuZhiDaYinJiHangYeXianZhuangJiQianJing.html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热点：打印机碳带是什么、桌面树脂打印机怎么用、树脂桌面开裂怎么处理、桌面树脂打印机推荐、打印机组件有哪些、树脂打印机原理、打印机桌子图片、树脂3d打印机视频教程、打印机材料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3ace9801a460d" w:history="1">
      <w:r>
        <w:rPr>
          <w:rStyle w:val="Hyperlink"/>
        </w:rPr>
        <w:t>2025-2031年中国桌面树脂打印机市场现状与前景趋势报告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uoMianShuZhiDaYinJiHangYeXianZhuangJiQianJing.html" TargetMode="External" Id="R6ef43328915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uoMianShuZhiDaYinJiHangYeXianZhuangJiQianJing.html" TargetMode="External" Id="R7833ace9801a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2025-04-26T01:38:00Z</dcterms:created>
  <dcterms:modified xsi:type="dcterms:W3CDTF">2025-04-26T02:38:00Z</dcterms:modified>
  <dc:subject>2025-2031年中国桌面树脂打印机市场现状与前景趋势报告</dc:subject>
  <dc:title>2025-2031年中国桌面树脂打印机市场现状与前景趋势报告</dc:title>
  <cp:keywords>2025-2031年中国桌面树脂打印机市场现状与前景趋势报告</cp:keywords>
  <dc:description>2025-2031年中国桌面树脂打印机市场现状与前景趋势报告</dc:description>
</cp:coreProperties>
</file>