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e2f634560451e" w:history="1">
              <w:r>
                <w:rPr>
                  <w:rStyle w:val="Hyperlink"/>
                </w:rPr>
                <w:t>中国特高压线市场现状分析与发展前景报告（2025-2031年）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e2f634560451e" w:history="1">
              <w:r>
                <w:rPr>
                  <w:rStyle w:val="Hyperlink"/>
                </w:rPr>
                <w:t>中国特高压线市场现状分析与发展前景报告（2025-2031年）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e2f634560451e" w:history="1">
                <w:r>
                  <w:rPr>
                    <w:rStyle w:val="Hyperlink"/>
                  </w:rPr>
                  <w:t>https://www.20087.com/0/93/TeGaoYaXianHangYeQianJingQuShi.html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线是一种高效的电力输送方式，在远距离输电和跨区域电力联网中发挥着重要作用。近年来，随着特高压输电技术的成熟和应用，特高压线不仅在输送容量和传输距离方面有了显著提升，而且在系统稳定性和经济性方面也取得了进步。目前，特高压线不仅在设计和制造上更加注重安全性和可靠性，而且在运维管理和智能化监控方面也有了显著改进。</w:t>
      </w:r>
      <w:r>
        <w:rPr>
          <w:rFonts w:hint="eastAsia"/>
        </w:rPr>
        <w:br/>
      </w:r>
      <w:r>
        <w:rPr>
          <w:rFonts w:hint="eastAsia"/>
        </w:rPr>
        <w:t>　　未来，特高压线的发展将更加侧重于技术创新与电网智能化。一方面，随着新材料和新工艺的应用，特高压线将采用更轻、更强的导线材料，进一步提高传输效率和减少线路损耗。另一方面，随着数字技术的发展，特高压线将集成更多智能监控系统，实现对电网状态的实时监测和故障快速定位，提高电网的整体运行效率。此外，随着对可再生能源接入的需求增加，特高压线将更加注重与分布式能源系统的兼容性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e2f634560451e" w:history="1">
        <w:r>
          <w:rPr>
            <w:rStyle w:val="Hyperlink"/>
          </w:rPr>
          <w:t>中国特高压线市场现状分析与发展前景报告（2025-2031年）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特高压线行业的现状、市场规模、需求变化、产业链动态及区域发展格局，同时聚焦特高压线竞争态势与重点企业表现。报告通过对特高压线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一、特高压线行业定义及分类</w:t>
      </w:r>
      <w:r>
        <w:rPr>
          <w:rFonts w:hint="eastAsia"/>
        </w:rPr>
        <w:br/>
      </w:r>
      <w:r>
        <w:rPr>
          <w:rFonts w:hint="eastAsia"/>
        </w:rPr>
        <w:t>　　　　二、特高压线行业经济特性</w:t>
      </w:r>
      <w:r>
        <w:rPr>
          <w:rFonts w:hint="eastAsia"/>
        </w:rPr>
        <w:br/>
      </w:r>
      <w:r>
        <w:rPr>
          <w:rFonts w:hint="eastAsia"/>
        </w:rPr>
        <w:t>　　　　三、特高压线行业产业链简介</w:t>
      </w:r>
      <w:r>
        <w:rPr>
          <w:rFonts w:hint="eastAsia"/>
        </w:rPr>
        <w:br/>
      </w:r>
      <w:r>
        <w:rPr>
          <w:rFonts w:hint="eastAsia"/>
        </w:rPr>
        <w:t>　　第二节 特高压线行业发展成熟度</w:t>
      </w:r>
      <w:r>
        <w:rPr>
          <w:rFonts w:hint="eastAsia"/>
        </w:rPr>
        <w:br/>
      </w:r>
      <w:r>
        <w:rPr>
          <w:rFonts w:hint="eastAsia"/>
        </w:rPr>
        <w:t>　　　　一、特高压线行业发展周期分析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2024-2025年特高压线行业相关产业动态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2024-2025年特高压线行业发展环境分析</w:t>
      </w:r>
      <w:r>
        <w:rPr>
          <w:rFonts w:hint="eastAsia"/>
        </w:rPr>
        <w:br/>
      </w:r>
      <w:r>
        <w:rPr>
          <w:rFonts w:hint="eastAsia"/>
        </w:rPr>
        <w:t>　　第一节 特高压线行业环境分析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特高压线行业相关政策、法规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2024-2025年特高压线行业技术发展现状及趋势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当前我国特高压线技术发展现状</w:t>
      </w:r>
      <w:r>
        <w:rPr>
          <w:rFonts w:hint="eastAsia"/>
        </w:rPr>
        <w:br/>
      </w:r>
      <w:r>
        <w:rPr>
          <w:rFonts w:hint="eastAsia"/>
        </w:rPr>
        <w:t>　　第二节 中外特高压线技术差距及产生差距的主要原因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提高我国特高压线技术的对策</w:t>
      </w:r>
      <w:r>
        <w:rPr>
          <w:rFonts w:hint="eastAsia"/>
        </w:rPr>
        <w:br/>
      </w:r>
      <w:r>
        <w:rPr>
          <w:rFonts w:hint="eastAsia"/>
        </w:rPr>
        <w:t>　　第四节 我国特高压线产品研发、设计发展趋势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中国特高压线市场发展调研</w:t>
      </w:r>
      <w:r>
        <w:rPr>
          <w:rFonts w:hint="eastAsia"/>
        </w:rPr>
        <w:br/>
      </w:r>
      <w:r>
        <w:rPr>
          <w:rFonts w:hint="eastAsia"/>
        </w:rPr>
        <w:t>　　第一节 特高压线市场现状分析及预测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一、2019-2024年中国特高压线市场规模分析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二、2025-2031年中国特高压线市场规模预测</w:t>
      </w:r>
      <w:r>
        <w:rPr>
          <w:rFonts w:hint="eastAsia"/>
        </w:rPr>
        <w:br/>
      </w:r>
      <w:r>
        <w:rPr>
          <w:rFonts w:hint="eastAsia"/>
        </w:rPr>
        <w:t>　　第二节 特高压线行业产能分析及预测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一、2019-2024年中国特高压线行业产能分析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二、2025-2031年中国特高压线行业产能预测</w:t>
      </w:r>
      <w:r>
        <w:rPr>
          <w:rFonts w:hint="eastAsia"/>
        </w:rPr>
        <w:br/>
      </w:r>
      <w:r>
        <w:rPr>
          <w:rFonts w:hint="eastAsia"/>
        </w:rPr>
        <w:t>　　第三节 特高压线行业产量分析及预测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一、2019-2024年中国特高压线行业产量分析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二、2025-2031年中国特高压线行业产量预测</w:t>
      </w:r>
      <w:r>
        <w:rPr>
          <w:rFonts w:hint="eastAsia"/>
        </w:rPr>
        <w:br/>
      </w:r>
      <w:r>
        <w:rPr>
          <w:rFonts w:hint="eastAsia"/>
        </w:rPr>
        <w:t>　　第四节 特高压线市场需求分析及预测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一、2019-2024年中国特高压线市场需求分析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二、2025-2031年中国特高压线市场需求预测</w:t>
      </w:r>
      <w:r>
        <w:rPr>
          <w:rFonts w:hint="eastAsia"/>
        </w:rPr>
        <w:br/>
      </w:r>
      <w:r>
        <w:rPr>
          <w:rFonts w:hint="eastAsia"/>
        </w:rPr>
        <w:t>　　第五节 特高压线进出口数据分析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一、2019-2024年中国特高压线进出口数据分析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二、2025-2031年国内特高压线进出口情况预测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2019-2024年中国特高压线行业总体发展状况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中国特高压线行业规模情况分析</w:t>
      </w:r>
      <w:r>
        <w:rPr>
          <w:rFonts w:hint="eastAsia"/>
        </w:rPr>
        <w:br/>
      </w:r>
      <w:r>
        <w:rPr>
          <w:rFonts w:hint="eastAsia"/>
        </w:rPr>
        <w:t>　　　　一、特高压线行业单位规模情况分析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二、特高压线行业人员规模状况分析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三、特高压线行业资产规模状况分析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四、特高压线行业市场规模状况分析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五、特高压线行业敏感性分析</w:t>
      </w:r>
      <w:r>
        <w:rPr>
          <w:rFonts w:hint="eastAsia"/>
        </w:rPr>
        <w:br/>
      </w:r>
      <w:r>
        <w:rPr>
          <w:rFonts w:hint="eastAsia"/>
        </w:rPr>
        <w:t>　　第二节 中国特高压线行业财务能力分析</w:t>
      </w:r>
      <w:r>
        <w:rPr>
          <w:rFonts w:hint="eastAsia"/>
        </w:rPr>
        <w:br/>
      </w:r>
      <w:r>
        <w:rPr>
          <w:rFonts w:hint="eastAsia"/>
        </w:rPr>
        <w:t>　　　　一、特高压线行业盈利能力分析</w:t>
      </w:r>
      <w:r>
        <w:rPr>
          <w:rFonts w:hint="eastAsia"/>
        </w:rPr>
        <w:br/>
      </w:r>
      <w:r>
        <w:rPr>
          <w:rFonts w:hint="eastAsia"/>
        </w:rPr>
        <w:t>　　　　二、特高压线行业偿债能力分析</w:t>
      </w:r>
      <w:r>
        <w:rPr>
          <w:rFonts w:hint="eastAsia"/>
        </w:rPr>
        <w:br/>
      </w:r>
      <w:r>
        <w:rPr>
          <w:rFonts w:hint="eastAsia"/>
        </w:rPr>
        <w:t>　　　　三、特高压线行业营运能力分析</w:t>
      </w:r>
      <w:r>
        <w:rPr>
          <w:rFonts w:hint="eastAsia"/>
        </w:rPr>
        <w:br/>
      </w:r>
      <w:r>
        <w:rPr>
          <w:rFonts w:hint="eastAsia"/>
        </w:rPr>
        <w:t>　　　　四、特高压线行业发展能力分析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一、中国特高压线行业重点区域市场结构变化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二、重点地区（一）特高压线行业发展分析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三、重点地区（二）特高压线行业发展分析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四、重点地区（三）特高压线行业发展分析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五、重点地区（四）特高压线行业发展分析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六、重点地区（五）特高压线行业发展分析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三、主要特高压线品牌产品价位分析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五、价格在特高压线行业竞争中的重要性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2025年中国特高压线行业上下游行业发展分析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特高压线上游行业分析</w:t>
      </w:r>
      <w:r>
        <w:rPr>
          <w:rFonts w:hint="eastAsia"/>
        </w:rPr>
        <w:br/>
      </w:r>
      <w:r>
        <w:rPr>
          <w:rFonts w:hint="eastAsia"/>
        </w:rPr>
        <w:t>　　　　一、特高压线产品成本构成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四、上游供给对特高压线行业的影响</w:t>
      </w:r>
      <w:r>
        <w:rPr>
          <w:rFonts w:hint="eastAsia"/>
        </w:rPr>
        <w:br/>
      </w:r>
      <w:r>
        <w:rPr>
          <w:rFonts w:hint="eastAsia"/>
        </w:rPr>
        <w:t>　　第二节 特高压线下游行业分析</w:t>
      </w:r>
      <w:r>
        <w:rPr>
          <w:rFonts w:hint="eastAsia"/>
        </w:rPr>
        <w:br/>
      </w:r>
      <w:r>
        <w:rPr>
          <w:rFonts w:hint="eastAsia"/>
        </w:rPr>
        <w:t>　　　　一、特高压线下游行业分布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四、下游需求对特高压线行业的影响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特高压线行业重点企业发展调研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特高压线重点企业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2025年中国特高压线产业市场竞争格局分析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2025年中国特高压线产业竞争现状分析</w:t>
      </w:r>
      <w:r>
        <w:rPr>
          <w:rFonts w:hint="eastAsia"/>
        </w:rPr>
        <w:br/>
      </w:r>
      <w:r>
        <w:rPr>
          <w:rFonts w:hint="eastAsia"/>
        </w:rPr>
        <w:t>　　　　一、特高压线竞争力分析</w:t>
      </w:r>
      <w:r>
        <w:rPr>
          <w:rFonts w:hint="eastAsia"/>
        </w:rPr>
        <w:br/>
      </w:r>
      <w:r>
        <w:rPr>
          <w:rFonts w:hint="eastAsia"/>
        </w:rPr>
        <w:t>　　　　二、特高压线技术竞争分析</w:t>
      </w:r>
      <w:r>
        <w:rPr>
          <w:rFonts w:hint="eastAsia"/>
        </w:rPr>
        <w:br/>
      </w:r>
      <w:r>
        <w:rPr>
          <w:rFonts w:hint="eastAsia"/>
        </w:rPr>
        <w:t>　　　　三、特高压线价格竞争分析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2025年中国特高压线产业集中度分析</w:t>
      </w:r>
      <w:r>
        <w:rPr>
          <w:rFonts w:hint="eastAsia"/>
        </w:rPr>
        <w:br/>
      </w:r>
      <w:r>
        <w:rPr>
          <w:rFonts w:hint="eastAsia"/>
        </w:rPr>
        <w:t>　　　　一、特高压线市场集中度分析</w:t>
      </w:r>
      <w:r>
        <w:rPr>
          <w:rFonts w:hint="eastAsia"/>
        </w:rPr>
        <w:br/>
      </w:r>
      <w:r>
        <w:rPr>
          <w:rFonts w:hint="eastAsia"/>
        </w:rPr>
        <w:t>　　　　二、特高压线企业集中度分析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2025-2031年提高特高压线企业竞争力的策略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2025年影响特高压线行业发展的主要因素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一、影响特高压线行业运行的有利因素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二、影响特高压线行业运行的稳定因素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三、影响特高压线行业运行的不利因素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四、我国特高压线行业发展面临的挑战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五、我国特高压线行业发展面临的机遇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对特高压线行业投资风险预警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一、2025-2031年特高压线行业市场风险及控制策略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二、2025-2031年特高压线行业政策风险及控制策略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三、2025-2031年特高压线行业经营风险及控制策略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四、2025-2031年特高压线同业竞争风险及控制策略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五、2025-2031年特高压线行业其他风险及控制策略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2025-2031年特高压线市场发展潜力分析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2025-2031年特高压线行业发展趋势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2025-2031年特高压线行业投资前景研究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中~智~林~－对我国特高压线品牌的战略思考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二、特高压线实施品牌战略的意义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三、特高压线企业品牌的现状分析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四、我国特高压线企业的品牌战略</w:t>
      </w:r>
      <w:r>
        <w:rPr>
          <w:rFonts w:hint="eastAsia"/>
        </w:rPr>
        <w:br/>
      </w:r>
      <w:r>
        <w:rPr>
          <w:rFonts w:hint="eastAsia"/>
        </w:rPr>
        <w:t>　　　　五、特高压线品牌战略管理的策略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2019-2024年中国特高压线行业产量及增长趋势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2025-2031年中国特高压线行业产量预测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2019-2024年中国特高压线行业市场需求及增长情况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2025-2031年中国特高压线行业市场需求预测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2019-2024年中国特高压线行业利润及增长情况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**地区特高压线市场规模及增长情况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2019-2024年中国特高压线行业出口情况分析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2019-2024年中国特高压线行业产品市场价格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2025-2031年中国特高压线行业产品市场价格走势预测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特高压线重点企业经营情况分析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2025-2031年中国特高压线市场规模预测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2025-2031年中国特高压线行业利润预测</w:t>
      </w:r>
      <w:r>
        <w:rPr>
          <w:rFonts w:hint="eastAsia"/>
        </w:rPr>
        <w:br/>
      </w:r>
      <w:r>
        <w:rPr>
          <w:rFonts w:hint="eastAsia"/>
        </w:rPr>
        <w:t>　　图表 2025年特高压线行业壁垒</w:t>
      </w:r>
      <w:r>
        <w:rPr>
          <w:rFonts w:hint="eastAsia"/>
        </w:rPr>
        <w:br/>
      </w:r>
      <w:r>
        <w:rPr>
          <w:rFonts w:hint="eastAsia"/>
        </w:rPr>
        <w:t>　　图表 2025年特高压线市场前景分析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2025-2031年中国特高压线市场需求预测</w:t>
      </w:r>
      <w:r>
        <w:rPr>
          <w:rFonts w:hint="eastAsia"/>
        </w:rPr>
        <w:br/>
      </w:r>
      <w:r>
        <w:rPr>
          <w:rFonts w:hint="eastAsia"/>
        </w:rPr>
        <w:t>　　图表 2025年特高压线发展趋势预测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e2f634560451e" w:history="1">
        <w:r>
          <w:rPr>
            <w:rStyle w:val="Hyperlink"/>
          </w:rPr>
          <w:t>中国特高压线市场现状分析与发展前景报告（2025-2031年）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e2f634560451e" w:history="1">
        <w:r>
          <w:rPr>
            <w:rStyle w:val="Hyperlink"/>
          </w:rPr>
          <w:t>https://www.20087.com/0/93/TeGaoYaXianHangYeQianJingQuShi.html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热点：特高压用的什么电线、特高压线路图、特高压线安全距离是多少米、特高压线安全距离是多少米、10kv高压线、海门区特高压线、超高压线、特高压线有多粗、中国特高压线路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aa84b9073470c" w:history="1">
      <w:r>
        <w:rPr>
          <w:rStyle w:val="Hyperlink"/>
        </w:rPr>
        <w:t>中国特高压线市场现状分析与发展前景报告（2025-2031年）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eGaoYaXianHangYeQianJingQuShi.html" TargetMode="External" Id="R907e2f634560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eGaoYaXianHangYeQianJingQuShi.html" TargetMode="External" Id="Rb47aa84b907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2024-08-28T07:01:00Z</dcterms:created>
  <dcterms:modified xsi:type="dcterms:W3CDTF">2024-08-28T08:01:00Z</dcterms:modified>
  <dc:subject>中国特高压线市场现状分析与发展前景报告（2025-2031年）</dc:subject>
  <dc:title>中国特高压线市场现状分析与发展前景报告（2025-2031年）</dc:title>
  <cp:keywords>中国特高压线市场现状分析与发展前景报告（2025-2031年）</cp:keywords>
  <dc:description>中国特高压线市场现状分析与发展前景报告（2025-2031年）</dc:description>
</cp:coreProperties>
</file>