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3e10eff34c28" w:history="1">
              <w:r>
                <w:rPr>
                  <w:rStyle w:val="Hyperlink"/>
                </w:rPr>
                <w:t>2025-2031年中国针车行业市场调研及发展趋势预测报告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3e10eff34c28" w:history="1">
              <w:r>
                <w:rPr>
                  <w:rStyle w:val="Hyperlink"/>
                </w:rPr>
                <w:t>2025-2031年中国针车行业市场调研及发展趋势预测报告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73e10eff34c28" w:history="1">
                <w:r>
                  <w:rPr>
                    <w:rStyle w:val="Hyperlink"/>
                  </w:rPr>
                  <w:t>https://www.20087.com/0/83/ZhenCheShiChangDiaoYanBaoGao.html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车即缝纫机，作为服装制造和家庭缝制的基本工具，经历了从手动到电动，再到电脑控制的转变。现代针车不仅拥有高速缝制的能力，还具备自动剪线、自动缝边等智能功能，极大地提高了生产效率和产品质量。同时，数字化设计和3D打印技术的结合，使得个性化和定制化缝制成为可能，满足了市场对多样化和独特设计的需求。</w:t>
      </w:r>
      <w:r>
        <w:rPr>
          <w:rFonts w:hint="eastAsia"/>
        </w:rPr>
        <w:br/>
      </w:r>
      <w:r>
        <w:rPr>
          <w:rFonts w:hint="eastAsia"/>
        </w:rPr>
        <w:t>　　未来，针车将更加智能化和网络化。通过物联网技术，针车将能够与设计软件和生产管理系统无缝连接，实现远程监控、故障预测和智能维护，提高工厂的自动化水平。同时，增强现实（AR）和虚拟现实（VR）技术的应用，将改变设计和培训方式，使用户能够直观地预览缝制效果，提升设计效率和用户体验。此外，可持续制造理念将推动针车行业采用更环保的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3e10eff34c28" w:history="1">
        <w:r>
          <w:rPr>
            <w:rStyle w:val="Hyperlink"/>
          </w:rPr>
          <w:t>2025-2031年中国针车行业市场调研及发展趋势预测报告</w:t>
        </w:r>
      </w:hyperlink>
      <w:r>
        <w:rPr>
          <w:rFonts w:hint="eastAsia"/>
        </w:rPr>
        <w:t>》依托权威机构及相关协会的数据资料，全面解析了针车行业现状、市场需求及市场规模，系统梳理了针车产业链结构、价格趋势及各细分市场动态。报告对针车市场前景与发展趋势进行了科学预测，重点分析了品牌竞争格局、市场集中度及主要企业的经营表现。同时，通过SWOT分析揭示了针车行业面临的机遇与风险，为针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针车行业概述</w:t>
      </w:r>
      <w:r>
        <w:rPr>
          <w:rFonts w:hint="eastAsia"/>
        </w:rPr>
        <w:br/>
      </w:r>
      <w:r>
        <w:rPr>
          <w:rFonts w:hint="eastAsia"/>
        </w:rPr>
        <w:t>　　第一节 针车行业界定</w:t>
      </w:r>
      <w:r>
        <w:rPr>
          <w:rFonts w:hint="eastAsia"/>
        </w:rPr>
        <w:br/>
      </w:r>
      <w:r>
        <w:rPr>
          <w:rFonts w:hint="eastAsia"/>
        </w:rPr>
        <w:t>　　第二节 针车行业发展历程</w:t>
      </w:r>
      <w:r>
        <w:rPr>
          <w:rFonts w:hint="eastAsia"/>
        </w:rPr>
        <w:br/>
      </w:r>
      <w:r>
        <w:rPr>
          <w:rFonts w:hint="eastAsia"/>
        </w:rPr>
        <w:t>　　第三节 针车产业链分析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针车行业经济环境分析</w:t>
      </w:r>
      <w:r>
        <w:rPr>
          <w:rFonts w:hint="eastAsia"/>
        </w:rPr>
        <w:br/>
      </w:r>
      <w:r>
        <w:rPr>
          <w:rFonts w:hint="eastAsia"/>
        </w:rPr>
        <w:t>　　第二节 针车行业政策、法规、标准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针车行业技术发展方向、趋势预测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2019-2024年中国针车行业市场规模</w:t>
      </w:r>
      <w:r>
        <w:rPr>
          <w:rFonts w:hint="eastAsia"/>
        </w:rPr>
        <w:br/>
      </w:r>
      <w:r>
        <w:rPr>
          <w:rFonts w:hint="eastAsia"/>
        </w:rPr>
        <w:t>　　第二节 中国针车行业产量情况分析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一、2019-2024年中国针车行业产量统计分析</w:t>
      </w:r>
      <w:r>
        <w:rPr>
          <w:rFonts w:hint="eastAsia"/>
        </w:rPr>
        <w:br/>
      </w:r>
      <w:r>
        <w:rPr>
          <w:rFonts w:hint="eastAsia"/>
        </w:rPr>
        <w:t>　　　　二、针车行业区域产量分析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中国针车行业市场需求概况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二、2025年针车行业市场需求特点分析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三、2025-2031年中国针车行业市场需求预测</w:t>
      </w:r>
      <w:r>
        <w:rPr>
          <w:rFonts w:hint="eastAsia"/>
        </w:rPr>
        <w:br/>
      </w:r>
      <w:r>
        <w:rPr>
          <w:rFonts w:hint="eastAsia"/>
        </w:rPr>
        <w:t>　　第四节 针车产业供需平衡状况分析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三、**地区针车市场调研分析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四、**地区针车市场调研分析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五、**地区针车市场调研分析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六、**地区针车市场调研分析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针车细分行业市场调研</w:t>
      </w:r>
      <w:r>
        <w:rPr>
          <w:rFonts w:hint="eastAsia"/>
        </w:rPr>
        <w:br/>
      </w:r>
      <w:r>
        <w:rPr>
          <w:rFonts w:hint="eastAsia"/>
        </w:rPr>
        <w:t>　　第一节 针车细分行业（一）调研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针车细分行业（二）调研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针车行业竞争格局分析</w:t>
      </w:r>
      <w:r>
        <w:rPr>
          <w:rFonts w:hint="eastAsia"/>
        </w:rPr>
        <w:br/>
      </w:r>
      <w:r>
        <w:rPr>
          <w:rFonts w:hint="eastAsia"/>
        </w:rPr>
        <w:t>　　第一节 针车行业集中度分析</w:t>
      </w:r>
      <w:r>
        <w:rPr>
          <w:rFonts w:hint="eastAsia"/>
        </w:rPr>
        <w:br/>
      </w:r>
      <w:r>
        <w:rPr>
          <w:rFonts w:hint="eastAsia"/>
        </w:rPr>
        <w:t>　　　　一、针车市场集中度分析</w:t>
      </w:r>
      <w:r>
        <w:rPr>
          <w:rFonts w:hint="eastAsia"/>
        </w:rPr>
        <w:br/>
      </w:r>
      <w:r>
        <w:rPr>
          <w:rFonts w:hint="eastAsia"/>
        </w:rPr>
        <w:t>　　　　二、针车企业集中度分析</w:t>
      </w:r>
      <w:r>
        <w:rPr>
          <w:rFonts w:hint="eastAsia"/>
        </w:rPr>
        <w:br/>
      </w:r>
      <w:r>
        <w:rPr>
          <w:rFonts w:hint="eastAsia"/>
        </w:rPr>
        <w:t>　　　　三、针车区域集中度分析</w:t>
      </w:r>
      <w:r>
        <w:rPr>
          <w:rFonts w:hint="eastAsia"/>
        </w:rPr>
        <w:br/>
      </w:r>
      <w:r>
        <w:rPr>
          <w:rFonts w:hint="eastAsia"/>
        </w:rPr>
        <w:t>　　第二节 针车行业竞争格局分析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针车企业发展策略分析</w:t>
      </w:r>
      <w:r>
        <w:rPr>
          <w:rFonts w:hint="eastAsia"/>
        </w:rPr>
        <w:br/>
      </w:r>
      <w:r>
        <w:rPr>
          <w:rFonts w:hint="eastAsia"/>
        </w:rPr>
        <w:t>　　第一节 针车市场策略分析</w:t>
      </w:r>
      <w:r>
        <w:rPr>
          <w:rFonts w:hint="eastAsia"/>
        </w:rPr>
        <w:br/>
      </w:r>
      <w:r>
        <w:rPr>
          <w:rFonts w:hint="eastAsia"/>
        </w:rPr>
        <w:t>　　　　一、针车价格策略分析</w:t>
      </w:r>
      <w:r>
        <w:rPr>
          <w:rFonts w:hint="eastAsia"/>
        </w:rPr>
        <w:br/>
      </w:r>
      <w:r>
        <w:rPr>
          <w:rFonts w:hint="eastAsia"/>
        </w:rPr>
        <w:t>　　　　二、针车渠道策略分析</w:t>
      </w:r>
      <w:r>
        <w:rPr>
          <w:rFonts w:hint="eastAsia"/>
        </w:rPr>
        <w:br/>
      </w:r>
      <w:r>
        <w:rPr>
          <w:rFonts w:hint="eastAsia"/>
        </w:rPr>
        <w:t>　　第二节 针车销售策略分析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对我国针车品牌的战略思考</w:t>
      </w:r>
      <w:r>
        <w:rPr>
          <w:rFonts w:hint="eastAsia"/>
        </w:rPr>
        <w:br/>
      </w:r>
      <w:r>
        <w:rPr>
          <w:rFonts w:hint="eastAsia"/>
        </w:rPr>
        <w:t>　　　　一、针车实施品牌战略的意义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三、我国针车企业的品牌战略</w:t>
      </w:r>
      <w:r>
        <w:rPr>
          <w:rFonts w:hint="eastAsia"/>
        </w:rPr>
        <w:br/>
      </w:r>
      <w:r>
        <w:rPr>
          <w:rFonts w:hint="eastAsia"/>
        </w:rPr>
        <w:t>　　　　四、针车品牌战略管理的策略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针车行业风险分析</w:t>
      </w:r>
      <w:r>
        <w:rPr>
          <w:rFonts w:hint="eastAsia"/>
        </w:rPr>
        <w:br/>
      </w:r>
      <w:r>
        <w:rPr>
          <w:rFonts w:hint="eastAsia"/>
        </w:rPr>
        <w:t>　　　　一、针车市场竞争风险</w:t>
      </w:r>
      <w:r>
        <w:rPr>
          <w:rFonts w:hint="eastAsia"/>
        </w:rPr>
        <w:br/>
      </w:r>
      <w:r>
        <w:rPr>
          <w:rFonts w:hint="eastAsia"/>
        </w:rPr>
        <w:t>　　　　二、针车原材料压力风险分析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三、针车技术风险分析</w:t>
      </w:r>
      <w:r>
        <w:rPr>
          <w:rFonts w:hint="eastAsia"/>
        </w:rPr>
        <w:br/>
      </w:r>
      <w:r>
        <w:rPr>
          <w:rFonts w:hint="eastAsia"/>
        </w:rPr>
        <w:t>　　　　四、针车政策和体制风险</w:t>
      </w:r>
      <w:r>
        <w:rPr>
          <w:rFonts w:hint="eastAsia"/>
        </w:rPr>
        <w:br/>
      </w:r>
      <w:r>
        <w:rPr>
          <w:rFonts w:hint="eastAsia"/>
        </w:rPr>
        <w:t>　　　　五、针车行业进入退出风险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2025-2031年针车行业投资风险及控制策略分析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2025-2031年中国针车行业发展战略与规划分析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2024-2025年中国针车业投资概况</w:t>
      </w:r>
      <w:r>
        <w:rPr>
          <w:rFonts w:hint="eastAsia"/>
        </w:rPr>
        <w:br/>
      </w:r>
      <w:r>
        <w:rPr>
          <w:rFonts w:hint="eastAsia"/>
        </w:rPr>
        <w:t>　　　　一、针车业投资特点分析</w:t>
      </w:r>
      <w:r>
        <w:rPr>
          <w:rFonts w:hint="eastAsia"/>
        </w:rPr>
        <w:br/>
      </w:r>
      <w:r>
        <w:rPr>
          <w:rFonts w:hint="eastAsia"/>
        </w:rPr>
        <w:t>　　　　二、针车业投资政策分析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2025-2031年中国针车行业投资机会分析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2025年针车行业壁垒</w:t>
      </w:r>
      <w:r>
        <w:rPr>
          <w:rFonts w:hint="eastAsia"/>
        </w:rPr>
        <w:br/>
      </w:r>
      <w:r>
        <w:rPr>
          <w:rFonts w:hint="eastAsia"/>
        </w:rPr>
        <w:t>　　图表 2025年针车市场前景分析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2025-2031年中国针车市场需求预测</w:t>
      </w:r>
      <w:r>
        <w:rPr>
          <w:rFonts w:hint="eastAsia"/>
        </w:rPr>
        <w:br/>
      </w:r>
      <w:r>
        <w:rPr>
          <w:rFonts w:hint="eastAsia"/>
        </w:rPr>
        <w:t>　　图表 2025年针车发展趋势预测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3e10eff34c28" w:history="1">
        <w:r>
          <w:rPr>
            <w:rStyle w:val="Hyperlink"/>
          </w:rPr>
          <w:t>2025-2031年中国针车行业市场调研及发展趋势预测报告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73e10eff34c28" w:history="1">
        <w:r>
          <w:rPr>
            <w:rStyle w:val="Hyperlink"/>
          </w:rPr>
          <w:t>https://www.20087.com/0/83/ZhenCheShiChangDiaoYanBaoGao.html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热点：抱式叉车、针车好学吗要学多久、针车品牌排行榜、针车缝纫机操作流程图片、平叉车是什么样的、针车工、缝纫机平车、针车穿线步骤视频、文具店怎么经营生意才好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ca793c144ee9" w:history="1">
      <w:r>
        <w:rPr>
          <w:rStyle w:val="Hyperlink"/>
        </w:rPr>
        <w:t>2025-2031年中国针车行业市场调研及发展趋势预测报告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enCheShiChangDiaoYanBaoGao.html" TargetMode="External" Id="R36673e10eff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enCheShiChangDiaoYanBaoGao.html" TargetMode="External" Id="R5901ca793c1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2024-09-09T04:30:00Z</dcterms:created>
  <dcterms:modified xsi:type="dcterms:W3CDTF">2024-09-09T05:30:00Z</dcterms:modified>
  <dc:subject>2025-2031年中国针车行业市场调研及发展趋势预测报告</dc:subject>
  <dc:title>2025-2031年中国针车行业市场调研及发展趋势预测报告</dc:title>
  <cp:keywords>2025-2031年中国针车行业市场调研及发展趋势预测报告</cp:keywords>
  <dc:description>2025-2031年中国针车行业市场调研及发展趋势预测报告</dc:description>
</cp:coreProperties>
</file>