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86d1e2bc94863" w:history="1">
              <w:r>
                <w:rPr>
                  <w:rStyle w:val="Hyperlink"/>
                </w:rPr>
                <w:t>2026-2032年全球与中国高压电机软启动器行业现状及前景趋势报告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86d1e2bc94863" w:history="1">
              <w:r>
                <w:rPr>
                  <w:rStyle w:val="Hyperlink"/>
                </w:rPr>
                <w:t>2026-2032年全球与中国高压电机软启动器行业现状及前景趋势报告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86d1e2bc94863" w:history="1">
                <w:r>
                  <w:rPr>
                    <w:rStyle w:val="Hyperlink"/>
                  </w:rPr>
                  <w:t>https://www.20087.com/0/83/GaoYaDianJiRuanQiDongQiHangYeQianJingFenXi.html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机软启动器是大型工业电机（通常6kV及以上）启动控制的关键设备，广泛应用于矿山、冶金、石化、电力及水利泵站等场景。该装置通过晶闸管相位控制或磁控限流技术，逐步提升电机端电压，有效抑制启动电流冲击，避免电网电压骤降及机械传动系统过载。现代高压软启动器普遍具备电流闭环控制、故障录波、通信接口（Modbus、Profibus）及与保护继电器的协同功能。相较于传统星-三角或自耦变压器启动方式，软启动器在平滑性、可控性及占地面积方面优势显著。然而，在重载启动、频繁启停或谐波敏感环境中，现有设备仍面临散热效率低、可靠性不足及电磁兼容性挑战。</w:t>
      </w:r>
      <w:r>
        <w:rPr>
          <w:rFonts w:hint="eastAsia"/>
        </w:rPr>
        <w:br/>
      </w:r>
      <w:r>
        <w:rPr>
          <w:rFonts w:hint="eastAsia"/>
        </w:rPr>
        <w:t>　　高压电机软启动器将深度融合电力电子与数字控制技术，迈向高能效、高可靠与智能运维新阶段。市场调研网认为，未来，基于碳化硅（SiC）器件的新型拓扑结构将大幅降低导通损耗与体积，提升动态响应速度。内置AI算法可实时分析负载特性，自适应调整启动曲线，实现“一机一策”优化。与数字孪生平台对接后，软启动器可提供全生命周期健康评估与预测性维护建议。在“双碳”背景下，具备能量回馈或与变频器协同工作的混合启动模式将受到青睐。此外，IEC 61850等统一通信标准的普及，将强化其在智能变电站中的集成能力。长远来看，高压电机软启动器将从“启动辅助设备”转型为“电能质量治理与电机健康管理”的综合节点。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986d1e2bc94863" w:history="1">
        <w:r>
          <w:rPr>
            <w:rStyle w:val="Hyperlink"/>
          </w:rPr>
          <w:t>2026-2032年全球与中国高压电机软启动器行业现状及前景趋势报告</w:t>
        </w:r>
      </w:hyperlink>
      <w:r>
        <w:rPr>
          <w:rFonts w:hint="eastAsia"/>
        </w:rPr>
        <w:t>》，2025年高压电机软启动器行业市场规模达 亿元，预计2032年市场规模将达 亿元，期间年均复合增长率（CAGR）达 %。报告系统梳理了高压电机软启动器行业的市场规模、技术现状及产业链结构，结合详实数据分析了高压电机软启动器行业需求、价格动态与竞争格局，科学预测了高压电机软启动器发展趋势与市场前景，重点解读了行业内重点企业的战略布局与品牌影响力，同时对市场竞争与集中度进行了评估。此外，报告还细分了市场领域，揭示了高压电机软启动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按产品类型细分，全球高压电机软启动器市场规模2021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3-6kV</w:t>
      </w:r>
      <w:r>
        <w:rPr>
          <w:rFonts w:hint="eastAsia"/>
        </w:rPr>
        <w:br/>
      </w:r>
      <w:r>
        <w:rPr>
          <w:rFonts w:hint="eastAsia"/>
        </w:rPr>
        <w:t>　　　　1.3.3 6-10kV</w:t>
      </w:r>
      <w:r>
        <w:rPr>
          <w:rFonts w:hint="eastAsia"/>
        </w:rPr>
        <w:br/>
      </w:r>
      <w:r>
        <w:rPr>
          <w:rFonts w:hint="eastAsia"/>
        </w:rPr>
        <w:t>　　　　1.3.4 10-15kV</w:t>
      </w:r>
      <w:r>
        <w:rPr>
          <w:rFonts w:hint="eastAsia"/>
        </w:rPr>
        <w:br/>
      </w:r>
      <w:r>
        <w:rPr>
          <w:rFonts w:hint="eastAsia"/>
        </w:rPr>
        <w:t>　　　　1.3.5 大于15kV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按应用细分，全球高压电机软启动器市场规模2021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建材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冶金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高压电机软启动器行业发展总体概况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高压电机软启动器行业发展主要特点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高压电机软启动器行业发展影响因素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高压电机软启动器有利因素</w:t>
      </w:r>
      <w:r>
        <w:rPr>
          <w:rFonts w:hint="eastAsia"/>
        </w:rPr>
        <w:br/>
      </w:r>
      <w:r>
        <w:rPr>
          <w:rFonts w:hint="eastAsia"/>
        </w:rPr>
        <w:t>　　　　1.5.3 .2 高压电机软启动器不利因素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全球市场，近三年高压电机软启动器主要企业占有率及排名（按销量）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高压电机软启动器主要企业在国际市场占有率（按销量，2023-2026）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2025年高压电机软启动器主要企业在国际市场排名（按销量）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全球市场主要企业高压电机软启动器销量（2023-2026）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全球市场，近三年高压电机软启动器主要企业占有率及排名（按收入）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高压电机软启动器主要企业在国际市场占有率（按收入，2023-2026）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2025年高压电机软启动器主要企业在国际市场排名（按收入）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全球市场主要企业高压电机软启动器销售收入（2023-2026）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全球市场主要企业高压电机软启动器销售价格（2023-2026）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中国市场，近三年高压电机软启动器主要企业占有率及排名（按销量）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高压电机软启动器主要企业在中国市场占有率（按销量，2023-2026）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2025年高压电机软启动器主要企业在中国市场排名（按销量）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中国市场主要企业高压电机软启动器销量（2023-2026）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中国市场，近三年高压电机软启动器主要企业占有率及排名（按收入）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高压电机软启动器主要企业在中国市场占有率（按收入，2023-2026）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2025年高压电机软启动器主要企业在中国市场排名（按收入）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中国市场主要企业高压电机软启动器销售收入（2023-2026）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全球主要厂商高压电机软启动器总部及产地分布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全球主要厂商成立时间及高压电机软启动器商业化日期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全球主要厂商高压电机软启动器产品类型及应用</w:t>
      </w:r>
      <w:r>
        <w:rPr>
          <w:rFonts w:hint="eastAsia"/>
        </w:rPr>
        <w:br/>
      </w:r>
      <w:r>
        <w:rPr>
          <w:rFonts w:hint="eastAsia"/>
        </w:rPr>
        <w:t>　　2.9 高压电机软启动器行业集中度、竞争程度分析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高压电机软启动器行业集中度分析：2025年全球Top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全球高压电机软启动器第一梯队、第二梯队和第三梯队生产商（品牌）及市场份额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全球高压电机软启动器总体规模分析</w:t>
      </w:r>
      <w:r>
        <w:rPr>
          <w:rFonts w:hint="eastAsia"/>
        </w:rPr>
        <w:br/>
      </w:r>
      <w:r>
        <w:rPr>
          <w:rFonts w:hint="eastAsia"/>
        </w:rPr>
        <w:t>　　3.1 全球高压电机软启动器供需现状及预测（2021-2032）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全球高压电机软启动器产能、产量、产能利用率及发展趋势（2021-2032）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全球高压电机软启动器产量、需求量及发展趋势（2021-2032）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全球主要地区高压电机软启动器产量及发展趋势（2021-2032）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全球主要地区高压电机软启动器产量（2021-2026）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全球主要地区高压电机软启动器产量（2027-2032）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全球主要地区高压电机软启动器产量市场份额（2021-2032）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中国高压电机软启动器供需现状及预测（2021-2032）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中国高压电机软启动器产能、产量、产能利用率及发展趋势（2021-2032）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中国高压电机软启动器产量、市场需求量及发展趋势（2021-2032）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中国市场高压电机软启动器进出口（2021-2032）</w:t>
      </w:r>
      <w:r>
        <w:rPr>
          <w:rFonts w:hint="eastAsia"/>
        </w:rPr>
        <w:br/>
      </w:r>
      <w:r>
        <w:rPr>
          <w:rFonts w:hint="eastAsia"/>
        </w:rPr>
        <w:t>　　3.4 全球高压电机软启动器销量及销售额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全球市场高压电机软启动器销售额（2021-2032）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全球市场高压电机软启动器销量（2021-2032）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全球市场高压电机软启动器价格趋势（2021-2032）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全球高压电机软启动器主要地区分析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全球主要地区高压电机软启动器市场规模分析：2021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全球主要地区高压电机软启动器销售收入及市场份额（2021-2026）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全球主要地区高压电机软启动器销售收入预测（2027-2032）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全球主要地区高压电机软启动器销量分析：2021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全球主要地区高压电机软启动器销量及市场份额（2021-2026）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全球主要地区高压电机软启动器销量及市场份额预测（2027-2032）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北美市场高压电机软启动器销量、收入及增长率（2021-2032）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欧洲市场高压电机软启动器销量、收入及增长率（2021-2032）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中国市场高压电机软启动器销量、收入及增长率（2021-2032）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日本市场高压电机软启动器销量、收入及增长率（2021-2032）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东南亚市场高压电机软启动器销量、收入及增长率（2021-2032）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印度市场高压电机软启动器销量、收入及增长率（2021-2032）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南美市场高压电机软启动器销量、收入及增长率（2021-2032）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中东市场高压电机软启动器销量、收入及增长率（2021-2032）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重点企业（1）基本信息、高压电机软启动器生产基地、销售区域、竞争对手及市场地位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高压电机软启动器产品规格、参数及市场应用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高压电机软启动器销量、收入、价格及毛利率（2021-2026）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重点企业（2）基本信息、高压电机软启动器生产基地、销售区域、竞争对手及市场地位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高压电机软启动器产品规格、参数及市场应用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高压电机软启动器销量、收入、价格及毛利率（2021-2026）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重点企业（3）基本信息、高压电机软启动器生产基地、销售区域、竞争对手及市场地位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高压电机软启动器产品规格、参数及市场应用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高压电机软启动器销量、收入、价格及毛利率（2021-2026）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重点企业（4）基本信息、高压电机软启动器生产基地、销售区域、竞争对手及市场地位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高压电机软启动器产品规格、参数及市场应用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高压电机软启动器销量、收入、价格及毛利率（2021-2026）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重点企业（5）基本信息、高压电机软启动器生产基地、销售区域、竞争对手及市场地位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高压电机软启动器产品规格、参数及市场应用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高压电机软启动器销量、收入、价格及毛利率（2021-2026）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重点企业（6）基本信息、高压电机软启动器生产基地、销售区域、竞争对手及市场地位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高压电机软启动器产品规格、参数及市场应用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高压电机软启动器销量、收入、价格及毛利率（2021-2026）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重点企业（7）基本信息、高压电机软启动器生产基地、销售区域、竞争对手及市场地位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高压电机软启动器产品规格、参数及市场应用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高压电机软启动器销量、收入、价格及毛利率（2021-2026）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重点企业（8）基本信息、高压电机软启动器生产基地、销售区域、竞争对手及市场地位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高压电机软启动器产品规格、参数及市场应用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高压电机软启动器销量、收入、价格及毛利率（2021-2026）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重点企业（9）基本信息、高压电机软启动器生产基地、销售区域、竞争对手及市场地位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高压电机软启动器产品规格、参数及市场应用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高压电机软启动器销量、收入、价格及毛利率（2021-2026）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重点企业（10）基本信息、高压电机软启动器生产基地、销售区域、竞争对手及市场地位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高压电机软启动器产品规格、参数及市场应用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高压电机软启动器销量、收入、价格及毛利率（2021-2026）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不同产品类型高压电机软启动器分析</w:t>
      </w:r>
      <w:r>
        <w:rPr>
          <w:rFonts w:hint="eastAsia"/>
        </w:rPr>
        <w:br/>
      </w:r>
      <w:r>
        <w:rPr>
          <w:rFonts w:hint="eastAsia"/>
        </w:rPr>
        <w:t>　　6.1 全球不同产品类型高压电机软启动器销量（2021-2032）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全球不同产品类型高压电机软启动器销量及市场份额（2021-2026）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全球不同产品类型高压电机软启动器销量预测（2027-2032）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全球不同产品类型高压电机软启动器收入（2021-2032）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全球不同产品类型高压电机软启动器收入及市场份额（2021-2026）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全球不同产品类型高压电机软启动器收入预测（2027-2032）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全球不同产品类型高压电机软启动器价格走势（2021-2032）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中国不同产品类型高压电机软启动器销量（2021-2032）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中国不同产品类型高压电机软启动器销量及市场份额（2021-2026）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中国不同产品类型高压电机软启动器销量预测（2027-2032）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中国不同产品类型高压电机软启动器收入（2021-2032）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中国不同产品类型高压电机软启动器收入及市场份额（2021-2026）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中国不同产品类型高压电机软启动器收入预测（2027-2032）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不同应用高压电机软启动器分析</w:t>
      </w:r>
      <w:r>
        <w:rPr>
          <w:rFonts w:hint="eastAsia"/>
        </w:rPr>
        <w:br/>
      </w:r>
      <w:r>
        <w:rPr>
          <w:rFonts w:hint="eastAsia"/>
        </w:rPr>
        <w:t>　　7.1 全球不同应用高压电机软启动器销量（2021-2032）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全球不同应用高压电机软启动器销量及市场份额（2021-2026）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全球不同应用高压电机软启动器销量预测（2027-2032）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全球不同应用高压电机软启动器收入（2021-2032）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全球不同应用高压电机软启动器收入及市场份额（2021-2026）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全球不同应用高压电机软启动器收入预测（2027-2032）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全球不同应用高压电机软启动器价格走势（2021-2032）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中国不同应用高压电机软启动器销量（2021-2032）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中国不同应用高压电机软启动器销量及市场份额（2021-2026）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中国不同应用高压电机软启动器销量预测（2027-2032）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中国不同应用高压电机软启动器收入（2021-2032）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中国不同应用高压电机软启动器收入及市场份额（2021-2026）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中国不同应用高压电机软启动器收入预测（2027-2032）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高压电机软启动器行业发展趋势</w:t>
      </w:r>
      <w:r>
        <w:rPr>
          <w:rFonts w:hint="eastAsia"/>
        </w:rPr>
        <w:br/>
      </w:r>
      <w:r>
        <w:rPr>
          <w:rFonts w:hint="eastAsia"/>
        </w:rPr>
        <w:t>　　8.2 高压电机软启动器行业主要驱动因素</w:t>
      </w:r>
      <w:r>
        <w:rPr>
          <w:rFonts w:hint="eastAsia"/>
        </w:rPr>
        <w:br/>
      </w:r>
      <w:r>
        <w:rPr>
          <w:rFonts w:hint="eastAsia"/>
        </w:rPr>
        <w:t>　　8.3 高压电机软启动器中国企业SWOT分析</w:t>
      </w:r>
      <w:r>
        <w:rPr>
          <w:rFonts w:hint="eastAsia"/>
        </w:rPr>
        <w:br/>
      </w:r>
      <w:r>
        <w:rPr>
          <w:rFonts w:hint="eastAsia"/>
        </w:rPr>
        <w:t>　　8.4 中国高压电机软启动器行业政策环境分析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高压电机软启动器行业产业链简介</w:t>
      </w:r>
      <w:r>
        <w:rPr>
          <w:rFonts w:hint="eastAsia"/>
        </w:rPr>
        <w:br/>
      </w:r>
      <w:r>
        <w:rPr>
          <w:rFonts w:hint="eastAsia"/>
        </w:rPr>
        <w:t>　　　　9.1.1 高压电机软启动器行业供应链分析</w:t>
      </w:r>
      <w:r>
        <w:rPr>
          <w:rFonts w:hint="eastAsia"/>
        </w:rPr>
        <w:br/>
      </w:r>
      <w:r>
        <w:rPr>
          <w:rFonts w:hint="eastAsia"/>
        </w:rPr>
        <w:t>　　　　9.1.2 高压电机软启动器主要原料及供应情况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高压电机软启动器行业采购模式</w:t>
      </w:r>
      <w:r>
        <w:rPr>
          <w:rFonts w:hint="eastAsia"/>
        </w:rPr>
        <w:br/>
      </w:r>
      <w:r>
        <w:rPr>
          <w:rFonts w:hint="eastAsia"/>
        </w:rPr>
        <w:t>　　9.3 高压电机软启动器行业生产模式</w:t>
      </w:r>
      <w:r>
        <w:rPr>
          <w:rFonts w:hint="eastAsia"/>
        </w:rPr>
        <w:br/>
      </w:r>
      <w:r>
        <w:rPr>
          <w:rFonts w:hint="eastAsia"/>
        </w:rPr>
        <w:t>　　9.4 高压电机软启动器行业销售模式及销售渠道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按产品类型细分，全球高压电机软启动器市场规模2021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按应用细分，全球高压电机软启动器市场规模（CAGR）2021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高压电机软启动器行业发展主要特点</w:t>
      </w:r>
      <w:r>
        <w:rPr>
          <w:rFonts w:hint="eastAsia"/>
        </w:rPr>
        <w:br/>
      </w:r>
      <w:r>
        <w:rPr>
          <w:rFonts w:hint="eastAsia"/>
        </w:rPr>
        <w:t>　　表 4： 高压电机软启动器行业发展有利因素分析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高压电机软启动器行业发展不利因素分析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进入高压电机软启动器行业壁垒</w:t>
      </w:r>
      <w:r>
        <w:rPr>
          <w:rFonts w:hint="eastAsia"/>
        </w:rPr>
        <w:br/>
      </w:r>
      <w:r>
        <w:rPr>
          <w:rFonts w:hint="eastAsia"/>
        </w:rPr>
        <w:t>　　表 7： 高压电机软启动器主要企业在国际市场占有率（按销量，2023-2026）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2025年高压电机软启动器主要企业在国际市场排名（按销量）&amp;（台）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全球市场主要企业高压电机软启动器销量（2023-2026）&amp;（台）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高压电机软启动器主要企业在国际市场占有率（按收入，2023-2026）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2025年高压电机软启动器主要企业在国际市场排名（按收入）&amp;（万元）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全球市场主要企业高压电机软启动器销售收入（2023-2026）&amp;（万元）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全球市场主要企业高压电机软启动器销售价格（2023-2026）&amp;（元/台）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高压电机软启动器主要企业在中国市场占有率（按销量，2023-2026）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2025年高压电机软启动器主要企业在中国市场排名（按销量）&amp;（台）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中国市场主要企业高压电机软启动器销量（2023-2026）&amp;（台）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高压电机软启动器主要企业在中国市场占有率（按收入，2023-2026）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2025年高压电机软启动器主要企业在中国市场排名（按收入）&amp;（万元）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中国市场主要企业高压电机软启动器销售收入（2023-2026）&amp;（万元）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全球主要厂商高压电机软启动器总部及产地分布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全球主要厂商成立时间及高压电机软启动器商业化日期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全球主要厂商高压电机软启动器产品类型及应用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2025年全球高压电机软启动器主要厂商市场地位（第一梯队、第二梯队和第三梯队）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全球高压电机软启动器市场投资、并购等现状分析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全球主要地区高压电机软启动器产量增速（CAGR）：（2021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全球主要地区高压电机软启动器产量（2021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全球主要地区高压电机软启动器产量（2021-2026）&amp;（台）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全球主要地区高压电机软启动器产量（2027-2032）&amp;（台）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全球主要地区高压电机软启动器产量市场份额（2021-2026）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全球主要地区高压电机软启动器产量市场份额（2027-2032）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中国市场高压电机软启动器产量、销量、进出口（2021-2026）&amp;（台）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中国市场高压电机软启动器产量、销量、进出口预测（2027-2032）&amp;（台）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全球主要地区高压电机软启动器销售收入增速：（2021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全球主要地区高压电机软启动器销售收入（2021-2026）&amp;（万元）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全球主要地区高压电机软启动器销售收入市场份额（2021-2026）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全球主要地区高压电机软启动器收入（2027-2032）&amp;（万元）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全球主要地区高压电机软启动器收入市场份额（2027-2032）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全球主要地区高压电机软启动器销量（台）：2021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全球主要地区高压电机软启动器销量（2021-2026）&amp;（台）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全球主要地区高压电机软启动器销量市场份额（2021-2026）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全球主要地区高压电机软启动器销量（2027-2032）&amp;（台）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全球主要地区高压电机软启动器销量份额（2027-2032）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高压电机软启动器生产基地、销售区域、竞争对手及市场地位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高压电机软启动器产品规格、参数及市场应用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高压电机软启动器销量（台）、收入（万元）、价格（元/台）及毛利率（2021-2026）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高压电机软启动器生产基地、销售区域、竞争对手及市场地位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高压电机软启动器产品规格、参数及市场应用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高压电机软启动器销量（台）、收入（万元）、价格（元/台）及毛利率（2021-2026）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高压电机软启动器生产基地、销售区域、竞争对手及市场地位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高压电机软启动器产品规格、参数及市场应用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高压电机软启动器销量（台）、收入（万元）、价格（元/台）及毛利率（2021-2026）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高压电机软启动器生产基地、销售区域、竞争对手及市场地位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高压电机软启动器产品规格、参数及市场应用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高压电机软启动器销量（台）、收入（万元）、价格（元/台）及毛利率（2021-2026）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高压电机软启动器生产基地、销售区域、竞争对手及市场地位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高压电机软启动器产品规格、参数及市场应用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高压电机软启动器销量（台）、收入（万元）、价格（元/台）及毛利率（2021-2026）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高压电机软启动器生产基地、销售区域、竞争对手及市场地位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高压电机软启动器产品规格、参数及市场应用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高压电机软启动器销量（台）、收入（万元）、价格（元/台）及毛利率（2021-2026）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高压电机软启动器生产基地、销售区域、竞争对手及市场地位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高压电机软启动器产品规格、参数及市场应用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高压电机软启动器销量（台）、收入（万元）、价格（元/台）及毛利率（2021-2026）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高压电机软启动器生产基地、销售区域、竞争对手及市场地位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高压电机软启动器产品规格、参数及市场应用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高压电机软启动器销量（台）、收入（万元）、价格（元/台）及毛利率（2021-2026）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高压电机软启动器生产基地、销售区域、竞争对手及市场地位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高压电机软启动器产品规格、参数及市场应用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高压电机软启动器销量（台）、收入（万元）、价格（元/台）及毛利率（2021-2026）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高压电机软启动器生产基地、销售区域、竞争对手及市场地位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高压电机软启动器产品规格、参数及市场应用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高压电机软启动器销量（台）、收入（万元）、价格（元/台）及毛利率（2021-2026）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全球不同产品类型高压电机软启动器销量（2021-2026）&amp;（台）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全球不同产品类型高压电机软启动器销量市场份额（2021-2026）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全球不同产品类型高压电机软启动器销量预测（2027-2032）&amp;（台）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全球市场不同产品类型高压电机软启动器销量市场份额预测（2027-2032）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全球不同产品类型高压电机软启动器收入（2021-2026）&amp;（万元）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全球不同产品类型高压电机软启动器收入市场份额（2021-2026）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全球不同产品类型高压电机软启动器收入预测（2027-2032）&amp;（万元）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全球不同产品类型高压电机软启动器收入市场份额预测（2027-2032）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中国不同产品类型高压电机软启动器销量（2021-2026）&amp;（台）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中国不同产品类型高压电机软启动器销量市场份额（2021-2026）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中国不同产品类型高压电机软启动器销量预测（2027-2032）&amp;（台）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全球市场不同产品类型高压电机软启动器销量市场份额预测（2027-2032）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中国不同产品类型高压电机软启动器收入（2021-2026）&amp;（万元）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中国不同产品类型高压电机软启动器收入市场份额（2021-2026）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中国不同产品类型高压电机软启动器收入预测（2027-2032）&amp;（万元）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中国不同产品类型高压电机软启动器收入市场份额预测（2027-2032）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全球不同应用高压电机软启动器销量（2021-2026）&amp;（台）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全球不同应用高压电机软启动器销量市场份额（2021-2026）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全球不同应用高压电机软启动器销量预测（2027-2032）&amp;（台）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全球市场不同应用高压电机软启动器销量市场份额预测（2027-2032）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全球不同应用高压电机软启动器收入（2021-2026）&amp;（万元）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全球不同应用高压电机软启动器收入市场份额（2021-2026）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全球不同应用高压电机软启动器收入预测（2027-2032）&amp;（万元）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全球不同应用高压电机软启动器收入市场份额预测（2027-2032）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中国不同应用高压电机软启动器销量（2021-2026）&amp;（台）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中国不同应用高压电机软启动器销量市场份额（2021-2026）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中国不同应用高压电机软启动器销量预测（2027-2032）&amp;（台）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中国市场不同应用高压电机软启动器销量市场份额预测（2027-2032）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中国不同应用高压电机软启动器收入（2021-2026）&amp;（万元）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中国不同应用高压电机软启动器收入市场份额（2021-2026）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中国不同应用高压电机软启动器收入预测（2027-2032）&amp;（万元）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中国不同应用高压电机软启动器收入市场份额预测（2027-2032）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高压电机软启动器行业发展趋势</w:t>
      </w:r>
      <w:r>
        <w:rPr>
          <w:rFonts w:hint="eastAsia"/>
        </w:rPr>
        <w:br/>
      </w:r>
      <w:r>
        <w:rPr>
          <w:rFonts w:hint="eastAsia"/>
        </w:rPr>
        <w:t>　　表 126： 高压电机软启动器行业主要驱动因素</w:t>
      </w:r>
      <w:r>
        <w:rPr>
          <w:rFonts w:hint="eastAsia"/>
        </w:rPr>
        <w:br/>
      </w:r>
      <w:r>
        <w:rPr>
          <w:rFonts w:hint="eastAsia"/>
        </w:rPr>
        <w:t>　　表 127： 高压电机软启动器行业供应链分析</w:t>
      </w:r>
      <w:r>
        <w:rPr>
          <w:rFonts w:hint="eastAsia"/>
        </w:rPr>
        <w:br/>
      </w:r>
      <w:r>
        <w:rPr>
          <w:rFonts w:hint="eastAsia"/>
        </w:rPr>
        <w:t>　　表 128： 高压电机软启动器上游原料供应商</w:t>
      </w:r>
      <w:r>
        <w:rPr>
          <w:rFonts w:hint="eastAsia"/>
        </w:rPr>
        <w:br/>
      </w:r>
      <w:r>
        <w:rPr>
          <w:rFonts w:hint="eastAsia"/>
        </w:rPr>
        <w:t>　　表 129： 高压电机软启动器主要地区不同应用客户分析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高压电机软启动器典型经销商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高压电机软启动器产品图片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全球不同产品类型高压电机软启动器销售额2021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全球不同产品类型高压电机软启动器市场份额2025 &amp; 2032</w:t>
      </w:r>
      <w:r>
        <w:rPr>
          <w:rFonts w:hint="eastAsia"/>
        </w:rPr>
        <w:br/>
      </w:r>
      <w:r>
        <w:rPr>
          <w:rFonts w:hint="eastAsia"/>
        </w:rPr>
        <w:t>　　图 4： 3-6kV产品图片</w:t>
      </w:r>
      <w:r>
        <w:rPr>
          <w:rFonts w:hint="eastAsia"/>
        </w:rPr>
        <w:br/>
      </w:r>
      <w:r>
        <w:rPr>
          <w:rFonts w:hint="eastAsia"/>
        </w:rPr>
        <w:t>　　图 5： 6-10kV产品图片</w:t>
      </w:r>
      <w:r>
        <w:rPr>
          <w:rFonts w:hint="eastAsia"/>
        </w:rPr>
        <w:br/>
      </w:r>
      <w:r>
        <w:rPr>
          <w:rFonts w:hint="eastAsia"/>
        </w:rPr>
        <w:t>　　图 6： 10-15kV产品图片</w:t>
      </w:r>
      <w:r>
        <w:rPr>
          <w:rFonts w:hint="eastAsia"/>
        </w:rPr>
        <w:br/>
      </w:r>
      <w:r>
        <w:rPr>
          <w:rFonts w:hint="eastAsia"/>
        </w:rPr>
        <w:t>　　图 7： 大于15kV产品图片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全球不同应用高压电机软启动器市场份额2025 &amp; 2032</w:t>
      </w:r>
      <w:r>
        <w:rPr>
          <w:rFonts w:hint="eastAsia"/>
        </w:rPr>
        <w:br/>
      </w:r>
      <w:r>
        <w:rPr>
          <w:rFonts w:hint="eastAsia"/>
        </w:rPr>
        <w:t>　　图 10： 电力</w:t>
      </w:r>
      <w:r>
        <w:rPr>
          <w:rFonts w:hint="eastAsia"/>
        </w:rPr>
        <w:br/>
      </w:r>
      <w:r>
        <w:rPr>
          <w:rFonts w:hint="eastAsia"/>
        </w:rPr>
        <w:t>　　图 11： 建材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冶金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2025年全球前五大生产商高压电机软启动器市场份额</w:t>
      </w:r>
      <w:r>
        <w:rPr>
          <w:rFonts w:hint="eastAsia"/>
        </w:rPr>
        <w:br/>
      </w:r>
      <w:r>
        <w:rPr>
          <w:rFonts w:hint="eastAsia"/>
        </w:rPr>
        <w:t>　　图 16： 2025年全球高压电机软启动器第一梯队、第二梯队和第三梯队厂商及市场份额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全球高压电机软启动器产能、产量、产能利用率及发展趋势（2021-2032）&amp;（台）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全球高压电机软启动器产量、需求量及发展趋势（2021-2032）&amp;（台）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全球主要地区高压电机软启动器产量市场份额（2021-2032）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中国高压电机软启动器产能、产量、产能利用率及发展趋势（2021-2032）&amp;（台）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中国高压电机软启动器产量、市场需求量及发展趋势（2021-2032）&amp;（台）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全球高压电机软启动器市场销售额及增长率：（2021-2032）&amp;（万元）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全球市场高压电机软启动器市场规模：2021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全球市场高压电机软启动器销量及增长率（2021-2032）&amp;（台）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全球市场高压电机软启动器价格趋势（2021-2032）&amp;（元/台）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全球主要地区高压电机软启动器销售收入（2021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全球主要地区高压电机软启动器销售收入市场份额（2021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北美市场高压电机软启动器销量及增长率（2021-2032）&amp;（台）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北美市场高压电机软启动器收入及增长率（2021-2032）&amp;（万元）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欧洲市场高压电机软启动器销量及增长率（2021-2032）&amp;（台）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欧洲市场高压电机软启动器收入及增长率（2021-2032）&amp;（万元）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中国市场高压电机软启动器销量及增长率（2021-2032）&amp;（台）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中国市场高压电机软启动器收入及增长率（2021-2032）&amp;（万元）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日本市场高压电机软启动器销量及增长率（2021-2032）&amp;（台）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日本市场高压电机软启动器收入及增长率（2021-2032）&amp;（万元）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东南亚市场高压电机软启动器销量及增长率（2021-2032）&amp;（台）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东南亚市场高压电机软启动器收入及增长率（2021-2032）&amp;（万元）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印度市场高压电机软启动器销量及增长率（2021-2032）&amp;（台）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印度市场高压电机软启动器收入及增长率（2021-2032）&amp;（万元）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南美市场高压电机软启动器销量及增长率（2021-2032）&amp;（台）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南美市场高压电机软启动器收入及增长率（2021-2032）&amp;（万元）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中东市场高压电机软启动器销量及增长率（2021-2032）&amp;（台）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中东市场高压电机软启动器收入及增长率（2021-2032）&amp;（万元）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全球不同产品类型高压电机软启动器价格走势（2021-2032）&amp;（元/台）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全球不同应用高压电机软启动器价格走势（2021-2032）&amp;（元/台）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高压电机软启动器中国企业SWOT分析</w:t>
      </w:r>
      <w:r>
        <w:rPr>
          <w:rFonts w:hint="eastAsia"/>
        </w:rPr>
        <w:br/>
      </w:r>
      <w:r>
        <w:rPr>
          <w:rFonts w:hint="eastAsia"/>
        </w:rPr>
        <w:t>　　图 47： 高压电机软启动器产业链</w:t>
      </w:r>
      <w:r>
        <w:rPr>
          <w:rFonts w:hint="eastAsia"/>
        </w:rPr>
        <w:br/>
      </w:r>
      <w:r>
        <w:rPr>
          <w:rFonts w:hint="eastAsia"/>
        </w:rPr>
        <w:t>　　图 48： 高压电机软启动器行业采购模式分析</w:t>
      </w:r>
      <w:r>
        <w:rPr>
          <w:rFonts w:hint="eastAsia"/>
        </w:rPr>
        <w:br/>
      </w:r>
      <w:r>
        <w:rPr>
          <w:rFonts w:hint="eastAsia"/>
        </w:rPr>
        <w:t>　　图 49： 高压电机软启动器行业生产模式</w:t>
      </w:r>
      <w:r>
        <w:rPr>
          <w:rFonts w:hint="eastAsia"/>
        </w:rPr>
        <w:br/>
      </w:r>
      <w:r>
        <w:rPr>
          <w:rFonts w:hint="eastAsia"/>
        </w:rPr>
        <w:t>　　图 50： 高压电机软启动器行业销售模式分析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86d1e2bc94863" w:history="1">
        <w:r>
          <w:rPr>
            <w:rStyle w:val="Hyperlink"/>
          </w:rPr>
          <w:t>2026-2032年全球与中国高压电机软启动器行业现状及前景趋势报告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86d1e2bc94863" w:history="1">
        <w:r>
          <w:rPr>
            <w:rStyle w:val="Hyperlink"/>
          </w:rPr>
          <w:t>https://www.20087.com/0/83/GaoYaDianJiRuanQiDongQiHangYeQianJingFenXi.html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热点：高压电机软启动器接线图、高压电机软启动器怎么接线、高压软启动器品牌、高压软启动器常见故障、高压软启动的作用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a5536d6ac41d7" w:history="1">
      <w:r>
        <w:rPr>
          <w:rStyle w:val="Hyperlink"/>
        </w:rPr>
        <w:t>2026-2032年全球与中国高压电机软启动器行业现状及前景趋势报告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GaoYaDianJiRuanQiDongQiHangYeQianJingFenXi.html" TargetMode="External" Id="Rf6986d1e2bc9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GaoYaDianJiRuanQiDongQiHangYeQianJingFenXi.html" TargetMode="External" Id="R9eaa5536d6ac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2026-03-18T23:41:22Z</dcterms:created>
  <dcterms:modified xsi:type="dcterms:W3CDTF">2026-03-19T00:41:22Z</dcterms:modified>
  <dc:subject>2026-2032年全球与中国高压电机软启动器行业现状及前景趋势报告</dc:subject>
  <dc:title>2026-2032年全球与中国高压电机软启动器行业现状及前景趋势报告</dc:title>
  <cp:keywords>2026-2032年全球与中国高压电机软启动器行业现状及前景趋势报告</cp:keywords>
  <dc:description>2026-2032年全球与中国高压电机软启动器行业现状及前景趋势报告</dc:description>
</cp:coreProperties>
</file>